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6333F" w14:textId="77777777" w:rsidR="001736FE" w:rsidRPr="00C12B19" w:rsidRDefault="001736FE" w:rsidP="001736FE">
      <w:pPr>
        <w:widowControl/>
        <w:kinsoku/>
        <w:wordWrap/>
        <w:overflowPunct/>
        <w:adjustRightInd/>
        <w:textAlignment w:val="auto"/>
        <w:rPr>
          <w:color w:val="auto"/>
        </w:rPr>
      </w:pPr>
      <w:bookmarkStart w:id="0" w:name="_Hlk158905744"/>
      <w:bookmarkStart w:id="1" w:name="_Hlk159494753"/>
      <w:r>
        <w:rPr>
          <w:rFonts w:hint="eastAsia"/>
          <w:color w:val="auto"/>
        </w:rPr>
        <w:t>別紙①</w:t>
      </w:r>
    </w:p>
    <w:p w14:paraId="0738E36A" w14:textId="77777777" w:rsidR="001736FE" w:rsidRDefault="001736FE" w:rsidP="001736FE">
      <w:pPr>
        <w:widowControl/>
        <w:kinsoku/>
        <w:wordWrap/>
        <w:overflowPunct/>
        <w:adjustRightInd/>
        <w:jc w:val="center"/>
        <w:textAlignment w:val="auto"/>
        <w:rPr>
          <w:rFonts w:ascii="ＭＳ ゴシック" w:eastAsia="ＭＳ ゴシック" w:hAnsi="ＭＳ ゴシック"/>
          <w:color w:val="auto"/>
          <w:sz w:val="28"/>
          <w:szCs w:val="28"/>
        </w:rPr>
      </w:pPr>
      <w:r w:rsidRPr="00F350B2">
        <w:rPr>
          <w:rFonts w:ascii="ＭＳ ゴシック" w:eastAsia="ＭＳ ゴシック" w:hAnsi="ＭＳ ゴシック" w:hint="eastAsia"/>
          <w:color w:val="auto"/>
          <w:sz w:val="28"/>
          <w:szCs w:val="28"/>
        </w:rPr>
        <w:t>環境負荷低減のクロスコンプライアンスチェックシート</w:t>
      </w:r>
    </w:p>
    <w:p w14:paraId="2C78FFCC" w14:textId="77777777" w:rsidR="001736FE" w:rsidRDefault="001736FE" w:rsidP="001736FE">
      <w:pPr>
        <w:widowControl/>
        <w:kinsoku/>
        <w:wordWrap/>
        <w:overflowPunct/>
        <w:adjustRightInd/>
        <w:ind w:leftChars="58" w:left="140" w:firstLineChars="100" w:firstLine="242"/>
        <w:textAlignment w:val="auto"/>
        <w:rPr>
          <w:rFonts w:hAnsi="Times New Roman"/>
          <w:color w:val="auto"/>
        </w:rPr>
      </w:pPr>
    </w:p>
    <w:p w14:paraId="38FA07FB" w14:textId="4A59EEEA" w:rsidR="001736FE" w:rsidRDefault="001736FE" w:rsidP="001736FE">
      <w:pPr>
        <w:widowControl/>
        <w:kinsoku/>
        <w:wordWrap/>
        <w:overflowPunct/>
        <w:adjustRightInd/>
        <w:ind w:leftChars="58" w:left="140" w:firstLineChars="100" w:firstLine="242"/>
        <w:textAlignment w:val="auto"/>
        <w:rPr>
          <w:rFonts w:hAnsi="Times New Roman"/>
          <w:color w:val="auto"/>
        </w:rPr>
      </w:pPr>
      <w:r w:rsidRPr="00A44245">
        <w:rPr>
          <w:rFonts w:hAnsi="Times New Roman" w:hint="eastAsia"/>
          <w:color w:val="auto"/>
        </w:rPr>
        <w:t>「</w:t>
      </w:r>
      <w:r>
        <w:rPr>
          <w:rFonts w:hAnsi="Times New Roman" w:hint="eastAsia"/>
          <w:color w:val="auto"/>
        </w:rPr>
        <w:t>（１）</w:t>
      </w:r>
      <w:r w:rsidRPr="00A44245">
        <w:rPr>
          <w:rFonts w:hAnsi="Times New Roman" w:hint="eastAsia"/>
          <w:color w:val="auto"/>
        </w:rPr>
        <w:t>農業経営体向け」または「</w:t>
      </w:r>
      <w:r>
        <w:rPr>
          <w:rFonts w:hAnsi="Times New Roman" w:hint="eastAsia"/>
          <w:color w:val="auto"/>
        </w:rPr>
        <w:t>（２）</w:t>
      </w:r>
      <w:r w:rsidRPr="00A44245">
        <w:rPr>
          <w:rFonts w:hAnsi="Times New Roman" w:hint="eastAsia"/>
          <w:color w:val="auto"/>
        </w:rPr>
        <w:t>畜産経営体向け」のいずれかのシートを、チェック漏れがないよう入力し</w:t>
      </w:r>
      <w:r>
        <w:rPr>
          <w:rFonts w:hAnsi="Times New Roman" w:hint="eastAsia"/>
          <w:color w:val="auto"/>
        </w:rPr>
        <w:t>、提出し</w:t>
      </w:r>
      <w:r w:rsidRPr="00A44245">
        <w:rPr>
          <w:rFonts w:hAnsi="Times New Roman" w:hint="eastAsia"/>
          <w:color w:val="auto"/>
        </w:rPr>
        <w:t>てください。</w:t>
      </w:r>
      <w:r w:rsidR="00281425" w:rsidRPr="00281425">
        <w:rPr>
          <w:rFonts w:hAnsi="Times New Roman" w:hint="eastAsia"/>
          <w:color w:val="auto"/>
        </w:rPr>
        <w:t>なお、耕種・畜産の複合経営の場合、経営の中で主たる作目（売上等で判断）を基に、いずれかのチェックシート提出してください。</w:t>
      </w:r>
    </w:p>
    <w:p w14:paraId="6B10FDF9" w14:textId="3F1DCEDB" w:rsidR="001736FE" w:rsidRDefault="001736FE" w:rsidP="001736FE">
      <w:pPr>
        <w:widowControl/>
        <w:kinsoku/>
        <w:wordWrap/>
        <w:overflowPunct/>
        <w:adjustRightInd/>
        <w:ind w:leftChars="58" w:left="140" w:firstLineChars="100" w:firstLine="242"/>
        <w:textAlignment w:val="auto"/>
        <w:rPr>
          <w:rFonts w:hAnsi="Times New Roman"/>
          <w:color w:val="auto"/>
        </w:rPr>
      </w:pPr>
      <w:r w:rsidRPr="001A0DE9">
        <w:rPr>
          <w:rFonts w:hAnsi="Times New Roman" w:hint="eastAsia"/>
          <w:color w:val="auto"/>
        </w:rPr>
        <w:t>※　複数名応募している場合は１部のみ提出。</w:t>
      </w:r>
    </w:p>
    <w:p w14:paraId="05EC38D7" w14:textId="77777777" w:rsidR="001736FE" w:rsidRDefault="001736FE" w:rsidP="001736FE">
      <w:pPr>
        <w:widowControl/>
        <w:kinsoku/>
        <w:wordWrap/>
        <w:overflowPunct/>
        <w:adjustRightInd/>
        <w:ind w:leftChars="476" w:left="1459" w:hangingChars="109" w:hanging="307"/>
        <w:textAlignment w:val="auto"/>
        <w:rPr>
          <w:rFonts w:hAnsi="Times New Roman"/>
          <w:color w:val="auto"/>
        </w:rPr>
      </w:pPr>
      <w:r w:rsidRPr="00032CB8">
        <w:rPr>
          <w:rFonts w:hAnsi="Times New Roman"/>
          <w:noProof/>
          <w:color w:val="auto"/>
          <w:sz w:val="28"/>
          <w:szCs w:val="28"/>
        </w:rPr>
        <mc:AlternateContent>
          <mc:Choice Requires="wps">
            <w:drawing>
              <wp:anchor distT="0" distB="0" distL="114300" distR="114300" simplePos="0" relativeHeight="251672064" behindDoc="1" locked="0" layoutInCell="1" allowOverlap="1" wp14:anchorId="40493237" wp14:editId="1FADEB49">
                <wp:simplePos x="0" y="0"/>
                <wp:positionH relativeFrom="margin">
                  <wp:posOffset>-77470</wp:posOffset>
                </wp:positionH>
                <wp:positionV relativeFrom="paragraph">
                  <wp:posOffset>163831</wp:posOffset>
                </wp:positionV>
                <wp:extent cx="6772275" cy="7734300"/>
                <wp:effectExtent l="0" t="0" r="28575" b="19050"/>
                <wp:wrapNone/>
                <wp:docPr id="509186881" name="正方形/長方形 509186881"/>
                <wp:cNvGraphicFramePr/>
                <a:graphic xmlns:a="http://schemas.openxmlformats.org/drawingml/2006/main">
                  <a:graphicData uri="http://schemas.microsoft.com/office/word/2010/wordprocessingShape">
                    <wps:wsp>
                      <wps:cNvSpPr/>
                      <wps:spPr>
                        <a:xfrm>
                          <a:off x="0" y="0"/>
                          <a:ext cx="6772275" cy="77343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9A467E" w14:textId="77777777" w:rsidR="001736FE" w:rsidRDefault="001736FE" w:rsidP="001736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93237" id="正方形/長方形 509186881" o:spid="_x0000_s1026" style="position:absolute;left:0;text-align:left;margin-left:-6.1pt;margin-top:12.9pt;width:533.25pt;height:60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XRjQIAAHsFAAAOAAAAZHJzL2Uyb0RvYy54bWysVE1v2zAMvQ/YfxB0X22nSbMGdYqgRYcB&#10;RRu0HXpWZKkWIIuapMTOfv0o2XGCrthh2MWWRPKRfPy4uu4aTXbCeQWmpMVZTokwHCpl3kr64+Xu&#10;y1dKfGCmYhqMKOleeHq9/PzpqrULMYEadCUcQRDjF60taR2CXWSZ57VomD8DKwwKJbiGBby6t6xy&#10;rEX0RmeTPL/IWnCVdcCF9/h62wvpMuFLKXh4lNKLQHRJMbaQvi59N/GbLa/Y4s0xWys+hMH+IYqG&#10;KYNOR6hbFhjZOvUHVKO4Aw8ynHFoMpBScZFywGyK/F02zzWzIuWC5Hg70uT/Hyx/2D3btUMaWusX&#10;Ho8xi066Jv4xPtIlsvYjWaILhOPjxXw+mcxnlHCUzefn0/M80Zkdza3z4ZuAhsRDSR1WI5HEdvc+&#10;oEtUPahEbwbulNapItqQFtvpMp/lycKDVlWURr3UHOJGO7JjWNbQFbGMCHaihTdt8PGYVTqFvRYR&#10;QpsnIYmqMI9J7yA23BGTcS5MKHpRzSrRuypm+ZjkGEVynQAjssQgR+wB4GPsPuZBP5qK1K+j8ZD5&#10;34xHi+QZTBiNG2XAfZSZxqwGz73+gaSemshS6DYdcoP8R834soFqv3bEQT8/3vI7hSW9Zz6smcOB&#10;wdHCJRAe8SM1YOlgOFFSg/v10XvUxz5GKSUtDmBJ/c8tc4IS/d1gh18W02mc2HSZzuYTvLhTyeZU&#10;YrbNDWAzFLhuLE/HqB/04SgdNK+4K1bRK4qY4ei7pDy4w+Um9IsBtw0Xq1VSwym1LNybZ8sjeOQ5&#10;tuxL98qcHfo64Eg8wGFY2eJde/e60dLAahtAqtT7R16HCuCEp1YatlFcIaf3pHXcmcvfAAAA//8D&#10;AFBLAwQUAAYACAAAACEAr3ZRpeIAAAAMAQAADwAAAGRycy9kb3ducmV2LnhtbEyPy27CMBBF95X6&#10;D9YgdQc2CVQojYMq+pBasSHthp0TD3FEbEexCenfd1i1uxnN0Z1z8+1kOzbiEFrvJCwXAhi62uvW&#10;NRK+v97mG2AhKqdV5x1K+MEA2+L+LleZ9ld3wLGMDaMQFzIlwcTYZ5yH2qBVYeF7dHQ7+cGqSOvQ&#10;cD2oK4XbjidCPHKrWkcfjOpxZ7A+lxcr4dRX6f54OIqy+vjcvb5rw19GI+XDbHp+AhZxin8w3PRJ&#10;HQpyqvzF6cA6CfNlkhAqIVlThRsg1qsUWEVTsko3wIuc/y9R/AIAAP//AwBQSwECLQAUAAYACAAA&#10;ACEAtoM4kv4AAADhAQAAEwAAAAAAAAAAAAAAAAAAAAAAW0NvbnRlbnRfVHlwZXNdLnhtbFBLAQIt&#10;ABQABgAIAAAAIQA4/SH/1gAAAJQBAAALAAAAAAAAAAAAAAAAAC8BAABfcmVscy8ucmVsc1BLAQIt&#10;ABQABgAIAAAAIQCOt7XRjQIAAHsFAAAOAAAAAAAAAAAAAAAAAC4CAABkcnMvZTJvRG9jLnhtbFBL&#10;AQItABQABgAIAAAAIQCvdlGl4gAAAAwBAAAPAAAAAAAAAAAAAAAAAOcEAABkcnMvZG93bnJldi54&#10;bWxQSwUGAAAAAAQABADzAAAA9gUAAAAA&#10;" filled="f" strokecolor="black [3213]" strokeweight="1.5pt">
                <v:textbox>
                  <w:txbxContent>
                    <w:p w14:paraId="1B9A467E" w14:textId="77777777" w:rsidR="001736FE" w:rsidRDefault="001736FE" w:rsidP="001736FE">
                      <w:pPr>
                        <w:jc w:val="center"/>
                      </w:pPr>
                    </w:p>
                  </w:txbxContent>
                </v:textbox>
                <w10:wrap anchorx="margin"/>
              </v:rect>
            </w:pict>
          </mc:Fallback>
        </mc:AlternateContent>
      </w:r>
    </w:p>
    <w:p w14:paraId="524D3B7D" w14:textId="77777777" w:rsidR="001736FE" w:rsidRPr="00032CB8" w:rsidRDefault="001736FE" w:rsidP="001736FE">
      <w:pPr>
        <w:widowControl/>
        <w:kinsoku/>
        <w:wordWrap/>
        <w:overflowPunct/>
        <w:adjustRightInd/>
        <w:spacing w:line="300" w:lineRule="exact"/>
        <w:textAlignment w:val="auto"/>
        <w:rPr>
          <w:rFonts w:ascii="ＭＳ ゴシック" w:eastAsia="ＭＳ ゴシック" w:hAnsi="ＭＳ ゴシック"/>
          <w:b/>
          <w:bCs/>
        </w:rPr>
      </w:pPr>
      <w:r w:rsidRPr="00032CB8">
        <w:rPr>
          <w:rFonts w:ascii="ＭＳ ゴシック" w:eastAsia="ＭＳ ゴシック" w:hAnsi="ＭＳ ゴシック" w:hint="eastAsia"/>
          <w:b/>
          <w:bCs/>
        </w:rPr>
        <w:t>【環境負荷低減のクロスコンプライアンスとは？】</w:t>
      </w:r>
    </w:p>
    <w:p w14:paraId="77F00AC4" w14:textId="77777777" w:rsidR="001736FE" w:rsidRPr="00032CB8" w:rsidRDefault="001736FE" w:rsidP="001736FE">
      <w:pPr>
        <w:kinsoku/>
        <w:wordWrap/>
        <w:overflowPunct/>
        <w:ind w:firstLineChars="100" w:firstLine="242"/>
      </w:pPr>
      <w:r w:rsidRPr="00032CB8">
        <w:rPr>
          <w:rFonts w:hint="eastAsia"/>
        </w:rPr>
        <w:t>環境負荷低減のクロスコンプライアンスとは、農林水産省の補助金等の交付を受ける場合に、みどりの食料システム法の基本方針に示された「農林漁業に由来する環境負荷に総合的に配慮するための基本的な取組」に基づいた最低限の内容を実施いただくものです。その取組内容は、日頃の事業活動における最低限行うべき取組として、より多くの農林漁業者等の皆様が意識すれば取り組めるもので構成されています。</w:t>
      </w:r>
    </w:p>
    <w:p w14:paraId="4ED9F1AB" w14:textId="77777777" w:rsidR="001736FE" w:rsidRPr="00032CB8" w:rsidRDefault="001736FE" w:rsidP="001736FE">
      <w:pPr>
        <w:widowControl/>
        <w:kinsoku/>
        <w:wordWrap/>
        <w:overflowPunct/>
        <w:adjustRightInd/>
        <w:spacing w:line="300" w:lineRule="exact"/>
        <w:textAlignment w:val="auto"/>
        <w:rPr>
          <w:b/>
          <w:bCs/>
        </w:rPr>
      </w:pPr>
    </w:p>
    <w:p w14:paraId="1A191FB0" w14:textId="77777777" w:rsidR="001736FE" w:rsidRPr="00032CB8" w:rsidRDefault="001736FE" w:rsidP="001736FE">
      <w:pPr>
        <w:kinsoku/>
        <w:wordWrap/>
        <w:overflowPunct/>
        <w:spacing w:line="300" w:lineRule="exact"/>
        <w:rPr>
          <w:rFonts w:ascii="ＭＳ ゴシック" w:eastAsia="ＭＳ ゴシック" w:hAnsi="ＭＳ ゴシック"/>
          <w:b/>
          <w:bCs/>
        </w:rPr>
      </w:pPr>
      <w:r w:rsidRPr="00032CB8">
        <w:rPr>
          <w:rFonts w:ascii="ＭＳ ゴシック" w:eastAsia="ＭＳ ゴシック" w:hAnsi="ＭＳ ゴシック" w:hint="eastAsia"/>
          <w:b/>
          <w:bCs/>
        </w:rPr>
        <w:t>【環境負荷低減のクロスコンプライアンスを実施する意義とは？】</w:t>
      </w:r>
    </w:p>
    <w:p w14:paraId="50E1725C" w14:textId="77777777" w:rsidR="001736FE" w:rsidRPr="00032CB8" w:rsidRDefault="001736FE" w:rsidP="001736FE">
      <w:pPr>
        <w:widowControl/>
        <w:kinsoku/>
        <w:wordWrap/>
        <w:overflowPunct/>
        <w:adjustRightInd/>
        <w:spacing w:line="300" w:lineRule="exact"/>
        <w:ind w:firstLineChars="100" w:firstLine="242"/>
        <w:textAlignment w:val="auto"/>
      </w:pPr>
      <w:r w:rsidRPr="00032CB8">
        <w:rPr>
          <w:rFonts w:hint="eastAsia"/>
        </w:rPr>
        <w:t>クロスコンプライアンスを導入し、農林水産・食品関連事業者等に最低限の取組の実践を求めることで、</w:t>
      </w:r>
    </w:p>
    <w:p w14:paraId="73ED21F0" w14:textId="77777777" w:rsidR="001736FE" w:rsidRPr="00032CB8" w:rsidRDefault="001736FE" w:rsidP="001736FE">
      <w:pPr>
        <w:widowControl/>
        <w:kinsoku/>
        <w:wordWrap/>
        <w:overflowPunct/>
        <w:adjustRightInd/>
        <w:spacing w:line="300" w:lineRule="exact"/>
        <w:ind w:left="242" w:hangingChars="100" w:hanging="242"/>
        <w:textAlignment w:val="auto"/>
      </w:pPr>
      <w:r w:rsidRPr="00032CB8">
        <w:rPr>
          <w:rFonts w:hint="eastAsia"/>
        </w:rPr>
        <w:t>１</w:t>
      </w:r>
      <w:r w:rsidRPr="00032CB8">
        <w:t xml:space="preserve"> 農林水産・食品関連事業者等の環境負荷低減の意識向上と取組の底上げを業界全体で図るとともに、</w:t>
      </w:r>
    </w:p>
    <w:p w14:paraId="6B3BF151" w14:textId="77777777" w:rsidR="001736FE" w:rsidRPr="00032CB8" w:rsidRDefault="001736FE" w:rsidP="001736FE">
      <w:pPr>
        <w:widowControl/>
        <w:kinsoku/>
        <w:wordWrap/>
        <w:overflowPunct/>
        <w:adjustRightInd/>
        <w:spacing w:line="300" w:lineRule="exact"/>
        <w:ind w:left="242" w:hangingChars="100" w:hanging="242"/>
        <w:textAlignment w:val="auto"/>
      </w:pPr>
      <w:r w:rsidRPr="00032CB8">
        <w:rPr>
          <w:rFonts w:hint="eastAsia"/>
        </w:rPr>
        <w:t>２</w:t>
      </w:r>
      <w:r w:rsidRPr="00032CB8">
        <w:t xml:space="preserve"> 生産現場等における環境負荷低減の取組を見える化し、消費者に現場の努力を伝えることで、我が国の農林水産・食品関連事業に対する国民的な理解を得る</w:t>
      </w:r>
    </w:p>
    <w:p w14:paraId="75A59773" w14:textId="77777777" w:rsidR="001736FE" w:rsidRPr="00032CB8" w:rsidRDefault="001736FE" w:rsidP="001736FE">
      <w:pPr>
        <w:widowControl/>
        <w:kinsoku/>
        <w:wordWrap/>
        <w:overflowPunct/>
        <w:adjustRightInd/>
        <w:spacing w:line="300" w:lineRule="exact"/>
        <w:ind w:firstLineChars="100" w:firstLine="242"/>
        <w:textAlignment w:val="auto"/>
      </w:pPr>
      <w:r w:rsidRPr="00032CB8">
        <w:rPr>
          <w:rFonts w:hint="eastAsia"/>
        </w:rPr>
        <w:t>ことにつながり、国内の消費者や国際的な場においても、我が国の農林水産物や食料加工品などが持続的なものであることを発信することにつながります。</w:t>
      </w:r>
    </w:p>
    <w:p w14:paraId="6CB00DB0" w14:textId="77777777" w:rsidR="001736FE" w:rsidRPr="00032CB8" w:rsidRDefault="001736FE" w:rsidP="001736FE">
      <w:pPr>
        <w:widowControl/>
        <w:kinsoku/>
        <w:wordWrap/>
        <w:overflowPunct/>
        <w:adjustRightInd/>
        <w:spacing w:line="300" w:lineRule="exact"/>
        <w:textAlignment w:val="auto"/>
        <w:rPr>
          <w:b/>
          <w:bCs/>
        </w:rPr>
      </w:pPr>
    </w:p>
    <w:p w14:paraId="3909FCF8" w14:textId="77777777" w:rsidR="001736FE" w:rsidRPr="00032CB8" w:rsidRDefault="001736FE" w:rsidP="001736FE">
      <w:pPr>
        <w:widowControl/>
        <w:suppressAutoHyphens w:val="0"/>
        <w:kinsoku/>
        <w:wordWrap/>
        <w:overflowPunct/>
        <w:autoSpaceDE/>
        <w:autoSpaceDN/>
        <w:adjustRightInd/>
        <w:spacing w:line="300" w:lineRule="exact"/>
        <w:jc w:val="both"/>
        <w:textAlignment w:val="auto"/>
        <w:rPr>
          <w:rFonts w:ascii="ＭＳ ゴシック" w:eastAsia="ＭＳ ゴシック" w:hAnsi="ＭＳ ゴシック"/>
          <w:b/>
          <w:bCs/>
          <w:color w:val="auto"/>
        </w:rPr>
      </w:pPr>
      <w:r w:rsidRPr="00032CB8">
        <w:rPr>
          <w:rFonts w:ascii="ＭＳ ゴシック" w:eastAsia="ＭＳ ゴシック" w:hAnsi="ＭＳ ゴシック" w:hint="eastAsia"/>
          <w:b/>
          <w:bCs/>
          <w:color w:val="auto"/>
        </w:rPr>
        <w:t>【Ｑ＆Ａ】</w:t>
      </w:r>
    </w:p>
    <w:p w14:paraId="4F3A7C73" w14:textId="77777777" w:rsidR="001736FE" w:rsidRPr="00032CB8" w:rsidRDefault="001736FE" w:rsidP="001736FE">
      <w:pPr>
        <w:kinsoku/>
        <w:wordWrap/>
        <w:overflowPunct/>
        <w:spacing w:line="300" w:lineRule="exact"/>
        <w:ind w:left="242" w:hangingChars="100" w:hanging="242"/>
      </w:pPr>
      <w:r w:rsidRPr="00032CB8">
        <w:rPr>
          <w:rFonts w:hint="eastAsia"/>
        </w:rPr>
        <w:t>Ｑ　チェックシートを記入するにあたり、各項目についての取組例を知りたい</w:t>
      </w:r>
    </w:p>
    <w:p w14:paraId="11C53720" w14:textId="77777777" w:rsidR="001736FE" w:rsidRPr="00032CB8" w:rsidRDefault="001736FE" w:rsidP="001736FE">
      <w:pPr>
        <w:kinsoku/>
        <w:wordWrap/>
        <w:overflowPunct/>
        <w:spacing w:line="300" w:lineRule="exact"/>
        <w:ind w:left="242" w:hangingChars="100" w:hanging="242"/>
      </w:pPr>
      <w:r w:rsidRPr="00032CB8">
        <w:rPr>
          <w:rFonts w:hint="eastAsia"/>
        </w:rPr>
        <w:t>Ａ　項目について不明な点がある場合は、下記の解説書をご参照ください。</w:t>
      </w:r>
    </w:p>
    <w:p w14:paraId="55E076F4" w14:textId="77777777" w:rsidR="001736FE" w:rsidRPr="00032CB8" w:rsidRDefault="001736FE" w:rsidP="001736FE">
      <w:pPr>
        <w:kinsoku/>
        <w:wordWrap/>
        <w:overflowPunct/>
        <w:spacing w:line="300" w:lineRule="exact"/>
        <w:ind w:left="242" w:hangingChars="100" w:hanging="242"/>
      </w:pPr>
      <w:r w:rsidRPr="00032CB8">
        <w:rPr>
          <w:rFonts w:hint="eastAsia"/>
        </w:rPr>
        <w:t xml:space="preserve">　　チェックシートの各項</w:t>
      </w:r>
      <w:r w:rsidRPr="00032CB8">
        <w:rPr>
          <w:rFonts w:ascii="Microsoft JhengHei" w:eastAsia="Microsoft JhengHei" w:hAnsi="Microsoft JhengHei" w:cs="Microsoft JhengHei" w:hint="eastAsia"/>
        </w:rPr>
        <w:t>⽬</w:t>
      </w:r>
      <w:r w:rsidRPr="00032CB8">
        <w:rPr>
          <w:rFonts w:hint="eastAsia"/>
        </w:rPr>
        <w:t>について、判断基準となる取組例が紹介されています。</w:t>
      </w:r>
    </w:p>
    <w:p w14:paraId="1F404E8D" w14:textId="77777777" w:rsidR="001736FE" w:rsidRPr="00032CB8" w:rsidRDefault="001736FE" w:rsidP="001736FE">
      <w:pPr>
        <w:kinsoku/>
        <w:wordWrap/>
        <w:overflowPunct/>
        <w:spacing w:line="300" w:lineRule="exact"/>
        <w:ind w:leftChars="117" w:left="283" w:firstLineChars="82" w:firstLine="198"/>
      </w:pPr>
      <w:r w:rsidRPr="00032CB8">
        <w:rPr>
          <w:rFonts w:hint="eastAsia"/>
        </w:rPr>
        <w:t>判断基準となる取組例が複数ある項</w:t>
      </w:r>
      <w:r w:rsidRPr="00032CB8">
        <w:rPr>
          <w:rFonts w:ascii="Microsoft JhengHei" w:eastAsia="Microsoft JhengHei" w:hAnsi="Microsoft JhengHei" w:cs="Microsoft JhengHei" w:hint="eastAsia"/>
        </w:rPr>
        <w:t>⽬</w:t>
      </w:r>
      <w:r w:rsidRPr="00032CB8">
        <w:rPr>
          <w:rFonts w:hint="eastAsia"/>
        </w:rPr>
        <w:t>は、いずれか１つ以上実践していればチェックしてください。</w:t>
      </w:r>
    </w:p>
    <w:p w14:paraId="6C91146E" w14:textId="77777777" w:rsidR="000F5A1F" w:rsidRDefault="000F5A1F" w:rsidP="000F5A1F">
      <w:pPr>
        <w:kinsoku/>
        <w:wordWrap/>
        <w:overflowPunct/>
        <w:spacing w:line="300" w:lineRule="exact"/>
        <w:ind w:left="242" w:hangingChars="100" w:hanging="242"/>
        <w:rPr>
          <w:rFonts w:ascii="ＭＳ Ｐゴシック" w:hAnsi="ＭＳ Ｐゴシック" w:cs="Times New Roman"/>
        </w:rPr>
      </w:pPr>
      <w:r w:rsidRPr="00032CB8">
        <w:rPr>
          <w:rFonts w:ascii="ＭＳ Ｐゴシック" w:hAnsi="ＭＳ Ｐゴシック" w:cs="Times New Roman" w:hint="eastAsia"/>
        </w:rPr>
        <w:t>（環境負荷低減のクロスコンプライアンスチェックシート解説書・農業経営体編）</w:t>
      </w:r>
    </w:p>
    <w:p w14:paraId="14C9B30E" w14:textId="77777777" w:rsidR="000F5A1F" w:rsidRPr="00032CB8" w:rsidRDefault="000F5A1F" w:rsidP="000F5A1F">
      <w:pPr>
        <w:kinsoku/>
        <w:wordWrap/>
        <w:overflowPunct/>
        <w:spacing w:line="300" w:lineRule="exact"/>
        <w:ind w:leftChars="100" w:left="242"/>
      </w:pPr>
      <w:hyperlink r:id="rId11" w:history="1">
        <w:r w:rsidRPr="00133C1B">
          <w:rPr>
            <w:rStyle w:val="af9"/>
            <w:rFonts w:ascii="ＭＳ Ｐゴシック" w:hAnsi="ＭＳ Ｐゴシック" w:cs="Times New Roman"/>
            <w:sz w:val="20"/>
            <w:szCs w:val="20"/>
          </w:rPr>
          <w:t>https://www.be-farmer.jp/assets/file/farmer/file_fund/file_checksheet_leaflet_course01.pdf?d=20240528162324</w:t>
        </w:r>
      </w:hyperlink>
      <w:r>
        <w:rPr>
          <w:rFonts w:ascii="ＭＳ Ｐゴシック" w:hAnsi="ＭＳ Ｐゴシック" w:cs="Times New Roman" w:hint="eastAsia"/>
          <w:sz w:val="20"/>
          <w:szCs w:val="20"/>
        </w:rPr>
        <w:t xml:space="preserve">　</w:t>
      </w:r>
    </w:p>
    <w:p w14:paraId="18E6D390" w14:textId="77777777" w:rsidR="000F5A1F" w:rsidRDefault="000F5A1F" w:rsidP="000F5A1F">
      <w:pPr>
        <w:kinsoku/>
        <w:wordWrap/>
        <w:overflowPunct/>
        <w:spacing w:line="300" w:lineRule="exact"/>
        <w:ind w:left="242" w:hangingChars="100" w:hanging="242"/>
        <w:rPr>
          <w:rFonts w:ascii="ＭＳ Ｐゴシック" w:hAnsi="ＭＳ Ｐゴシック" w:cs="Times New Roman"/>
        </w:rPr>
      </w:pPr>
      <w:r w:rsidRPr="00032CB8">
        <w:rPr>
          <w:rFonts w:ascii="ＭＳ Ｐゴシック" w:hAnsi="ＭＳ Ｐゴシック" w:cs="Times New Roman" w:hint="eastAsia"/>
        </w:rPr>
        <w:t>（環境負荷低減のクロスコンプライアンスチェックシート解説書・畜産経営体編）</w:t>
      </w:r>
    </w:p>
    <w:p w14:paraId="6A4F0CFB" w14:textId="77777777" w:rsidR="000F5A1F" w:rsidRPr="00032CB8" w:rsidRDefault="000F5A1F" w:rsidP="000F5A1F">
      <w:pPr>
        <w:kinsoku/>
        <w:wordWrap/>
        <w:overflowPunct/>
        <w:spacing w:line="300" w:lineRule="exact"/>
        <w:ind w:leftChars="100" w:left="242"/>
      </w:pPr>
      <w:hyperlink r:id="rId12" w:history="1">
        <w:r w:rsidRPr="00133C1B">
          <w:rPr>
            <w:rStyle w:val="af9"/>
            <w:rFonts w:ascii="ＭＳ Ｐゴシック" w:hAnsi="ＭＳ Ｐゴシック" w:cs="Times New Roman"/>
            <w:sz w:val="20"/>
            <w:szCs w:val="20"/>
          </w:rPr>
          <w:t>https://www.be-farmer.jp/assets/file/farmer/file_fund/file_checksheet_leaflet_course02.pdf?d=20240528162324</w:t>
        </w:r>
      </w:hyperlink>
      <w:r>
        <w:rPr>
          <w:rFonts w:ascii="ＭＳ Ｐゴシック" w:hAnsi="ＭＳ Ｐゴシック" w:cs="Times New Roman" w:hint="eastAsia"/>
          <w:sz w:val="20"/>
          <w:szCs w:val="20"/>
        </w:rPr>
        <w:t xml:space="preserve">　</w:t>
      </w:r>
    </w:p>
    <w:p w14:paraId="37951E6E" w14:textId="77777777" w:rsidR="001736FE" w:rsidRPr="00032CB8" w:rsidRDefault="001736FE" w:rsidP="001736FE">
      <w:pPr>
        <w:kinsoku/>
        <w:wordWrap/>
        <w:overflowPunct/>
        <w:spacing w:line="300" w:lineRule="exact"/>
      </w:pPr>
    </w:p>
    <w:p w14:paraId="6EBD2881" w14:textId="77777777" w:rsidR="001736FE" w:rsidRPr="00032CB8" w:rsidRDefault="001736FE" w:rsidP="001736FE">
      <w:pPr>
        <w:kinsoku/>
        <w:wordWrap/>
        <w:overflowPunct/>
        <w:spacing w:line="300" w:lineRule="exact"/>
        <w:ind w:left="242" w:hangingChars="100" w:hanging="242"/>
      </w:pPr>
      <w:r w:rsidRPr="00032CB8">
        <w:rPr>
          <w:rFonts w:hint="eastAsia"/>
        </w:rPr>
        <w:t>Ｑ　申請時点でチェックシートが１項目でもチェックされていない場合はどうなる？</w:t>
      </w:r>
    </w:p>
    <w:p w14:paraId="69C7CA68" w14:textId="77777777" w:rsidR="001736FE" w:rsidRPr="00032CB8" w:rsidRDefault="001736FE" w:rsidP="001736FE">
      <w:pPr>
        <w:kinsoku/>
        <w:wordWrap/>
        <w:overflowPunct/>
        <w:spacing w:line="300" w:lineRule="exact"/>
        <w:ind w:left="242" w:hangingChars="100" w:hanging="242"/>
      </w:pPr>
      <w:r w:rsidRPr="00032CB8">
        <w:rPr>
          <w:rFonts w:hint="eastAsia"/>
        </w:rPr>
        <w:t xml:space="preserve">Ａ　</w:t>
      </w:r>
      <w:r w:rsidRPr="00032CB8">
        <w:t>チェックシートに位置付けられる取組は、環境負荷低減のために最低限行ってい</w:t>
      </w:r>
      <w:r w:rsidRPr="00032CB8">
        <w:rPr>
          <w:rFonts w:hint="eastAsia"/>
        </w:rPr>
        <w:t>ただくべき取組であり、そもそも該当しない取組を除き、現場において、意識すれば取り組める内容とされています。</w:t>
      </w:r>
      <w:r w:rsidRPr="00032CB8">
        <w:t>そのため、</w:t>
      </w:r>
      <w:r w:rsidRPr="00032CB8">
        <w:rPr>
          <w:u w:val="single"/>
        </w:rPr>
        <w:t>チェックシートの取組内容へのチェックが１つでも欠けている場合は、</w:t>
      </w:r>
      <w:r w:rsidRPr="00032CB8">
        <w:rPr>
          <w:rFonts w:hint="eastAsia"/>
          <w:u w:val="single"/>
        </w:rPr>
        <w:t>書類の不備などの事由から申請ができないことになりますので、ご留意ください。</w:t>
      </w:r>
    </w:p>
    <w:p w14:paraId="30ACE733" w14:textId="77777777" w:rsidR="001736FE" w:rsidRPr="00032CB8" w:rsidRDefault="001736FE" w:rsidP="001736FE">
      <w:pPr>
        <w:kinsoku/>
        <w:wordWrap/>
        <w:overflowPunct/>
        <w:spacing w:line="300" w:lineRule="exact"/>
      </w:pPr>
    </w:p>
    <w:p w14:paraId="742E6D2F" w14:textId="77777777" w:rsidR="001736FE" w:rsidRPr="00032CB8" w:rsidRDefault="001736FE" w:rsidP="001736FE">
      <w:pPr>
        <w:kinsoku/>
        <w:wordWrap/>
        <w:overflowPunct/>
        <w:spacing w:line="300" w:lineRule="exact"/>
        <w:ind w:left="242" w:hangingChars="100" w:hanging="242"/>
      </w:pPr>
      <w:r w:rsidRPr="00032CB8">
        <w:rPr>
          <w:rFonts w:hint="eastAsia"/>
        </w:rPr>
        <w:t>Ｑ　申請時にチェックした内容について、</w:t>
      </w:r>
      <w:r w:rsidRPr="00032CB8">
        <w:t>事業</w:t>
      </w:r>
      <w:r w:rsidRPr="00032CB8">
        <w:rPr>
          <w:rFonts w:hint="eastAsia"/>
        </w:rPr>
        <w:t>開始</w:t>
      </w:r>
      <w:r w:rsidRPr="00032CB8">
        <w:t>後</w:t>
      </w:r>
      <w:r w:rsidRPr="00032CB8">
        <w:rPr>
          <w:rFonts w:hint="eastAsia"/>
        </w:rPr>
        <w:t>に実施状況の</w:t>
      </w:r>
      <w:r w:rsidRPr="00032CB8">
        <w:t>確認</w:t>
      </w:r>
      <w:r w:rsidRPr="00032CB8">
        <w:rPr>
          <w:rFonts w:hint="eastAsia"/>
        </w:rPr>
        <w:t>は求められる？</w:t>
      </w:r>
    </w:p>
    <w:p w14:paraId="341FA63A" w14:textId="759582F8" w:rsidR="001736FE" w:rsidRDefault="001736FE" w:rsidP="001736FE">
      <w:pPr>
        <w:kinsoku/>
        <w:wordWrap/>
        <w:overflowPunct/>
        <w:spacing w:line="300" w:lineRule="exact"/>
        <w:ind w:left="283" w:hangingChars="117" w:hanging="283"/>
      </w:pPr>
      <w:r w:rsidRPr="00032CB8">
        <w:rPr>
          <w:rFonts w:hint="eastAsia"/>
        </w:rPr>
        <w:t xml:space="preserve">Ａ　</w:t>
      </w:r>
      <w:r w:rsidRPr="00032CB8">
        <w:t>令和</w:t>
      </w:r>
      <w:r w:rsidRPr="00032CB8">
        <w:rPr>
          <w:rFonts w:hint="eastAsia"/>
        </w:rPr>
        <w:t>６</w:t>
      </w:r>
      <w:r w:rsidRPr="00032CB8">
        <w:t>年度は、事業申請時のチェックシートの提出等に限定して試行実施を行</w:t>
      </w:r>
      <w:r w:rsidRPr="00032CB8">
        <w:rPr>
          <w:rFonts w:hint="eastAsia"/>
        </w:rPr>
        <w:t>うこととしており、事後確認は不要とされています。</w:t>
      </w:r>
      <w:r w:rsidRPr="00032CB8">
        <w:t>一方で、令和</w:t>
      </w:r>
      <w:r w:rsidRPr="00032CB8">
        <w:rPr>
          <w:rFonts w:hint="eastAsia"/>
        </w:rPr>
        <w:t>７</w:t>
      </w:r>
      <w:r w:rsidRPr="00032CB8">
        <w:t>年度</w:t>
      </w:r>
      <w:r w:rsidRPr="00032CB8">
        <w:rPr>
          <w:rFonts w:hint="eastAsia"/>
        </w:rPr>
        <w:t>以降</w:t>
      </w:r>
      <w:r w:rsidRPr="00032CB8">
        <w:t>は</w:t>
      </w:r>
      <w:r w:rsidR="00281425" w:rsidRPr="002D46E6">
        <w:rPr>
          <w:rFonts w:hint="eastAsia"/>
        </w:rPr>
        <w:t>事業実施後の報告や、事後確認を順次開始していくこととしています。</w:t>
      </w:r>
      <w:r w:rsidRPr="00032CB8">
        <w:rPr>
          <w:rFonts w:hint="eastAsia"/>
        </w:rPr>
        <w:t>ご協力をお願いいたします。</w:t>
      </w:r>
    </w:p>
    <w:p w14:paraId="3D38C62E" w14:textId="77777777" w:rsidR="001736FE" w:rsidRDefault="001736FE" w:rsidP="001736FE">
      <w:pPr>
        <w:kinsoku/>
        <w:wordWrap/>
        <w:overflowPunct/>
        <w:spacing w:line="300" w:lineRule="exact"/>
        <w:ind w:left="283" w:hangingChars="117" w:hanging="283"/>
      </w:pPr>
    </w:p>
    <w:p w14:paraId="461794A6" w14:textId="77777777" w:rsidR="001736FE" w:rsidRDefault="001736FE" w:rsidP="001736FE">
      <w:pPr>
        <w:kinsoku/>
        <w:wordWrap/>
        <w:overflowPunct/>
        <w:spacing w:line="300" w:lineRule="exact"/>
        <w:ind w:left="283" w:hangingChars="117" w:hanging="283"/>
      </w:pPr>
    </w:p>
    <w:p w14:paraId="310818AE" w14:textId="77777777" w:rsidR="008A0123" w:rsidRDefault="008A0123" w:rsidP="004B0398">
      <w:pPr>
        <w:kinsoku/>
        <w:wordWrap/>
        <w:overflowPunct/>
        <w:spacing w:line="300" w:lineRule="exact"/>
      </w:pPr>
    </w:p>
    <w:p w14:paraId="71ADA2BE" w14:textId="77777777" w:rsidR="008A0123" w:rsidRDefault="008A0123" w:rsidP="004B0398">
      <w:pPr>
        <w:kinsoku/>
        <w:wordWrap/>
        <w:overflowPunct/>
        <w:spacing w:line="300" w:lineRule="exact"/>
      </w:pPr>
    </w:p>
    <w:p w14:paraId="6D442D75" w14:textId="7A348A93" w:rsidR="001736FE" w:rsidRDefault="001736FE" w:rsidP="004B0398">
      <w:pPr>
        <w:kinsoku/>
        <w:wordWrap/>
        <w:overflowPunct/>
        <w:spacing w:line="300" w:lineRule="exact"/>
      </w:pPr>
      <w:r w:rsidRPr="00032CB8">
        <w:rPr>
          <w:rFonts w:hAnsi="Times New Roman"/>
          <w:noProof/>
          <w:color w:val="auto"/>
          <w:sz w:val="28"/>
          <w:szCs w:val="28"/>
        </w:rPr>
        <w:lastRenderedPageBreak/>
        <mc:AlternateContent>
          <mc:Choice Requires="wps">
            <w:drawing>
              <wp:anchor distT="0" distB="0" distL="114300" distR="114300" simplePos="0" relativeHeight="251673088" behindDoc="1" locked="0" layoutInCell="1" allowOverlap="1" wp14:anchorId="63FE0E55" wp14:editId="52CD3A13">
                <wp:simplePos x="0" y="0"/>
                <wp:positionH relativeFrom="margin">
                  <wp:posOffset>-86995</wp:posOffset>
                </wp:positionH>
                <wp:positionV relativeFrom="paragraph">
                  <wp:posOffset>148590</wp:posOffset>
                </wp:positionV>
                <wp:extent cx="6772275" cy="9734550"/>
                <wp:effectExtent l="0" t="0" r="28575" b="19050"/>
                <wp:wrapNone/>
                <wp:docPr id="480993166" name="正方形/長方形 480993166"/>
                <wp:cNvGraphicFramePr/>
                <a:graphic xmlns:a="http://schemas.openxmlformats.org/drawingml/2006/main">
                  <a:graphicData uri="http://schemas.microsoft.com/office/word/2010/wordprocessingShape">
                    <wps:wsp>
                      <wps:cNvSpPr/>
                      <wps:spPr>
                        <a:xfrm>
                          <a:off x="0" y="0"/>
                          <a:ext cx="6772275" cy="97345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8F0A99" w14:textId="77777777" w:rsidR="001736FE" w:rsidRDefault="001736FE" w:rsidP="001736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E0E55" id="正方形/長方形 480993166" o:spid="_x0000_s1027" style="position:absolute;margin-left:-6.85pt;margin-top:11.7pt;width:533.25pt;height:766.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y8jgIAAHsFAAAOAAAAZHJzL2Uyb0RvYy54bWysVMFu2zAMvQ/YPwi6r7azpFmDOkXQosOA&#10;og3aDj0rslQLkEVNUmJnXz9KdpysK3YYdrFFkXwkn0heXnWNJjvhvAJT0uIsp0QYDpUyryX9/nz7&#10;6QslPjBTMQ1GlHQvPL1afvxw2dqFmEANuhKOIIjxi9aWtA7BLrLM81o0zJ+BFQaVElzDAoruNasc&#10;axG90dkkz8+zFlxlHXDhPd7e9Eq6TPhSCh4epPQiEF1SzC2kr0vfTfxmy0u2eHXM1ooPabB/yKJh&#10;ymDQEeqGBUa2Tv0B1SjuwIMMZxyaDKRUXKQasJoif1PNU82sSLUgOd6ONPn/B8vvd0927ZCG1vqF&#10;x2OsopOuiX/Mj3SJrP1IlugC4Xh5Pp9PJvMZJRx1F/PP09ks0Zkd3a3z4auAhsRDSR2+RiKJ7e58&#10;wJBoejCJ0QzcKq3Ti2hDWmynixwxo8qDVlXUJiE2h7jWjuwYPmvoiviMCHZihZI2eHmsKp3CXosI&#10;oc2jkERVWMekD/A7JuNcmFD0qppVog9VzPL8UGRq0ZhFCp0AI7LEJEfsAeB97D7nwT66itSvo/NQ&#10;+d+cR48UGUwYnRtlwL1Xmcaqhsi9/YGknprIUug2HXITqUHLeLOBar92xEE/P97yW4VPesd8WDOH&#10;A4OjhUsgPOBHasCng+FESQ3u53v30R77GLWUtDiAJfU/tswJSvQ3gx1+UUyncWKTMJ3NJyi4U83m&#10;VGO2zTVgMxS4bixPx2gf9OEoHTQvuCtWMSqqmOEYu6Q8uINwHfrFgNuGi9UqmeGUWhbuzJPlETzy&#10;HFv2uXthzg59HXAk7uEwrGzxpr172+hpYLUNIFXq/SOvwwvghKdWGrZRXCGncrI67szlLwAAAP//&#10;AwBQSwMEFAAGAAgAAAAhAOU9LZHiAAAADAEAAA8AAABkcnMvZG93bnJldi54bWxMj8tOwzAQRfdI&#10;/IM1SOxau0lTUIhTofKQQGwa2HTnxNM4Ih5HsZuGv8ddwW5Gc3Tn3GI7255NOPrOkYTVUgBDapzu&#10;qJXw9fmyuAfmgyKtekco4Qc9bMvrq0Ll2p1pj1MVWhZDyOdKgglhyDn3jUGr/NINSPF2dKNVIa5j&#10;y/WozjHc9jwRYsOt6ih+MGrAncHmuzpZCcehTj8O+4Oo6rf33fOrNvxpMlLe3syPD8ACzuEPhot+&#10;VIcyOtXuRNqzXsJild5FVEKSroFdAJElsUwdpyzbrIGXBf9fovwFAAD//wMAUEsBAi0AFAAGAAgA&#10;AAAhALaDOJL+AAAA4QEAABMAAAAAAAAAAAAAAAAAAAAAAFtDb250ZW50X1R5cGVzXS54bWxQSwEC&#10;LQAUAAYACAAAACEAOP0h/9YAAACUAQAACwAAAAAAAAAAAAAAAAAvAQAAX3JlbHMvLnJlbHNQSwEC&#10;LQAUAAYACAAAACEAh8CMvI4CAAB7BQAADgAAAAAAAAAAAAAAAAAuAgAAZHJzL2Uyb0RvYy54bWxQ&#10;SwECLQAUAAYACAAAACEA5T0tkeIAAAAMAQAADwAAAAAAAAAAAAAAAADoBAAAZHJzL2Rvd25yZXYu&#10;eG1sUEsFBgAAAAAEAAQA8wAAAPcFAAAAAA==&#10;" filled="f" strokecolor="black [3213]" strokeweight="1.5pt">
                <v:textbox>
                  <w:txbxContent>
                    <w:p w14:paraId="088F0A99" w14:textId="77777777" w:rsidR="001736FE" w:rsidRDefault="001736FE" w:rsidP="001736FE">
                      <w:pPr>
                        <w:jc w:val="center"/>
                      </w:pPr>
                    </w:p>
                  </w:txbxContent>
                </v:textbox>
                <w10:wrap anchorx="margin"/>
              </v:rect>
            </w:pict>
          </mc:Fallback>
        </mc:AlternateContent>
      </w:r>
    </w:p>
    <w:p w14:paraId="6B90D1AB" w14:textId="77777777" w:rsidR="001736FE" w:rsidRDefault="001736FE" w:rsidP="001736FE">
      <w:pPr>
        <w:kinsoku/>
        <w:wordWrap/>
        <w:overflowPunct/>
        <w:spacing w:line="300" w:lineRule="exact"/>
        <w:ind w:left="283" w:hangingChars="117" w:hanging="283"/>
      </w:pPr>
      <w:r>
        <w:rPr>
          <w:rFonts w:hint="eastAsia"/>
        </w:rPr>
        <w:t>【環境関連法令の遵守】</w:t>
      </w:r>
    </w:p>
    <w:p w14:paraId="2DC88A2E" w14:textId="77777777" w:rsidR="001736FE" w:rsidRDefault="001736FE" w:rsidP="001736FE">
      <w:pPr>
        <w:kinsoku/>
        <w:wordWrap/>
        <w:overflowPunct/>
        <w:spacing w:line="300" w:lineRule="exact"/>
      </w:pPr>
      <w:r>
        <w:rPr>
          <w:rFonts w:hint="eastAsia"/>
        </w:rPr>
        <w:t xml:space="preserve">　チェックシート中の「関連法令の遵守」については、以下の環境関連法令を遵守していただきますようお願いします。</w:t>
      </w:r>
    </w:p>
    <w:tbl>
      <w:tblPr>
        <w:tblStyle w:val="af2"/>
        <w:tblW w:w="10343" w:type="dxa"/>
        <w:tblLook w:val="04A0" w:firstRow="1" w:lastRow="0" w:firstColumn="1" w:lastColumn="0" w:noHBand="0" w:noVBand="1"/>
      </w:tblPr>
      <w:tblGrid>
        <w:gridCol w:w="1696"/>
        <w:gridCol w:w="8647"/>
      </w:tblGrid>
      <w:tr w:rsidR="001736FE" w:rsidRPr="00B02E69" w14:paraId="3AB51AA1" w14:textId="77777777" w:rsidTr="00281425">
        <w:trPr>
          <w:trHeight w:val="770"/>
        </w:trPr>
        <w:tc>
          <w:tcPr>
            <w:tcW w:w="1696" w:type="dxa"/>
            <w:tcBorders>
              <w:bottom w:val="single" w:sz="4" w:space="0" w:color="auto"/>
            </w:tcBorders>
            <w:vAlign w:val="center"/>
          </w:tcPr>
          <w:p w14:paraId="0169C056" w14:textId="77777777" w:rsidR="001736FE" w:rsidRDefault="001736FE" w:rsidP="00E05A3C">
            <w:pPr>
              <w:widowControl/>
              <w:jc w:val="center"/>
              <w:rPr>
                <w:spacing w:val="2"/>
                <w:kern w:val="0"/>
              </w:rPr>
            </w:pPr>
            <w:r w:rsidRPr="00B02E69">
              <w:rPr>
                <w:rFonts w:hint="eastAsia"/>
                <w:spacing w:val="2"/>
                <w:kern w:val="0"/>
              </w:rPr>
              <w:t>環境負担低減</w:t>
            </w:r>
          </w:p>
          <w:p w14:paraId="51044A81" w14:textId="77777777" w:rsidR="001736FE" w:rsidRPr="00B02E69" w:rsidRDefault="001736FE" w:rsidP="00E05A3C">
            <w:pPr>
              <w:widowControl/>
              <w:jc w:val="center"/>
              <w:rPr>
                <w:spacing w:val="2"/>
                <w:kern w:val="0"/>
              </w:rPr>
            </w:pPr>
            <w:r w:rsidRPr="00B02E69">
              <w:rPr>
                <w:rFonts w:hint="eastAsia"/>
                <w:spacing w:val="2"/>
                <w:kern w:val="0"/>
              </w:rPr>
              <w:t>に向けた取組</w:t>
            </w:r>
          </w:p>
        </w:tc>
        <w:tc>
          <w:tcPr>
            <w:tcW w:w="8647" w:type="dxa"/>
            <w:tcBorders>
              <w:bottom w:val="single" w:sz="4" w:space="0" w:color="auto"/>
            </w:tcBorders>
            <w:vAlign w:val="center"/>
          </w:tcPr>
          <w:p w14:paraId="2CAB1799" w14:textId="77777777" w:rsidR="001736FE" w:rsidRPr="00B02E69" w:rsidRDefault="001736FE" w:rsidP="00E05A3C">
            <w:pPr>
              <w:widowControl/>
              <w:jc w:val="center"/>
              <w:rPr>
                <w:spacing w:val="2"/>
                <w:kern w:val="0"/>
              </w:rPr>
            </w:pPr>
            <w:r w:rsidRPr="00B02E69">
              <w:rPr>
                <w:rFonts w:hint="eastAsia"/>
                <w:spacing w:val="2"/>
                <w:kern w:val="0"/>
              </w:rPr>
              <w:t>該当する環境関連法令</w:t>
            </w:r>
          </w:p>
        </w:tc>
      </w:tr>
      <w:tr w:rsidR="001736FE" w:rsidRPr="00B02E69" w14:paraId="052914BC" w14:textId="77777777" w:rsidTr="00E05A3C">
        <w:tc>
          <w:tcPr>
            <w:tcW w:w="1696" w:type="dxa"/>
            <w:tcBorders>
              <w:top w:val="single" w:sz="4" w:space="0" w:color="auto"/>
              <w:left w:val="single" w:sz="4" w:space="0" w:color="auto"/>
              <w:bottom w:val="nil"/>
              <w:right w:val="single" w:sz="4" w:space="0" w:color="auto"/>
            </w:tcBorders>
          </w:tcPr>
          <w:p w14:paraId="50CB685B" w14:textId="77777777" w:rsidR="001736FE" w:rsidRPr="00B02E69" w:rsidRDefault="001736FE" w:rsidP="00E05A3C">
            <w:pPr>
              <w:widowControl/>
              <w:rPr>
                <w:spacing w:val="2"/>
                <w:kern w:val="0"/>
              </w:rPr>
            </w:pPr>
            <w:r w:rsidRPr="00B02E69">
              <w:rPr>
                <w:rFonts w:hint="eastAsia"/>
                <w:spacing w:val="2"/>
                <w:kern w:val="0"/>
              </w:rPr>
              <w:t>適正な施肥</w:t>
            </w:r>
          </w:p>
        </w:tc>
        <w:tc>
          <w:tcPr>
            <w:tcW w:w="8647" w:type="dxa"/>
            <w:tcBorders>
              <w:top w:val="single" w:sz="4" w:space="0" w:color="auto"/>
              <w:left w:val="single" w:sz="4" w:space="0" w:color="auto"/>
              <w:bottom w:val="nil"/>
              <w:right w:val="single" w:sz="4" w:space="0" w:color="auto"/>
            </w:tcBorders>
          </w:tcPr>
          <w:p w14:paraId="266F4B0B" w14:textId="77777777" w:rsidR="001736FE" w:rsidRPr="00B02E69" w:rsidRDefault="001736FE" w:rsidP="00E05A3C">
            <w:pPr>
              <w:widowControl/>
              <w:ind w:left="246" w:hangingChars="100" w:hanging="246"/>
              <w:rPr>
                <w:spacing w:val="2"/>
                <w:kern w:val="0"/>
              </w:rPr>
            </w:pPr>
            <w:r w:rsidRPr="00B02E69">
              <w:rPr>
                <w:rFonts w:hint="eastAsia"/>
                <w:spacing w:val="2"/>
                <w:kern w:val="0"/>
              </w:rPr>
              <w:t>・肥料の品質の確保等に関する法律（昭和25年法律第127号）</w:t>
            </w:r>
          </w:p>
          <w:p w14:paraId="169EB2A0" w14:textId="77777777" w:rsidR="001736FE" w:rsidRPr="00B02E69" w:rsidRDefault="001736FE" w:rsidP="00E05A3C">
            <w:pPr>
              <w:widowControl/>
              <w:ind w:left="246" w:hangingChars="100" w:hanging="246"/>
              <w:rPr>
                <w:spacing w:val="2"/>
                <w:kern w:val="0"/>
              </w:rPr>
            </w:pPr>
            <w:r w:rsidRPr="00B02E69">
              <w:rPr>
                <w:rFonts w:hint="eastAsia"/>
                <w:spacing w:val="2"/>
                <w:kern w:val="0"/>
              </w:rPr>
              <w:t>・農用地の土壌の汚染防止等に関する法律（昭和45年法律第139号）</w:t>
            </w:r>
          </w:p>
          <w:p w14:paraId="61375E7E" w14:textId="77777777" w:rsidR="001736FE" w:rsidRDefault="001736FE" w:rsidP="00E05A3C">
            <w:pPr>
              <w:widowControl/>
              <w:tabs>
                <w:tab w:val="left" w:pos="5319"/>
              </w:tabs>
              <w:rPr>
                <w:spacing w:val="2"/>
                <w:kern w:val="0"/>
              </w:rPr>
            </w:pPr>
            <w:r w:rsidRPr="00B02E69">
              <w:rPr>
                <w:rFonts w:hint="eastAsia"/>
                <w:spacing w:val="2"/>
                <w:kern w:val="0"/>
              </w:rPr>
              <w:t>・土壌汚染対策法（平成14年法律第 53号）</w:t>
            </w:r>
            <w:r>
              <w:rPr>
                <w:rFonts w:hint="eastAsia"/>
                <w:spacing w:val="2"/>
                <w:kern w:val="0"/>
              </w:rPr>
              <w:t xml:space="preserve">　</w:t>
            </w:r>
            <w:r w:rsidRPr="00B02E69">
              <w:rPr>
                <w:rFonts w:hint="eastAsia"/>
                <w:spacing w:val="2"/>
                <w:kern w:val="0"/>
              </w:rPr>
              <w:t>等</w:t>
            </w:r>
            <w:r>
              <w:rPr>
                <w:spacing w:val="2"/>
                <w:kern w:val="0"/>
              </w:rPr>
              <w:tab/>
            </w:r>
          </w:p>
          <w:p w14:paraId="2430F4B9" w14:textId="77777777" w:rsidR="001736FE" w:rsidRPr="00B02E69" w:rsidRDefault="001736FE" w:rsidP="00E05A3C">
            <w:pPr>
              <w:widowControl/>
              <w:tabs>
                <w:tab w:val="left" w:pos="5319"/>
              </w:tabs>
              <w:rPr>
                <w:spacing w:val="2"/>
                <w:kern w:val="0"/>
              </w:rPr>
            </w:pPr>
          </w:p>
        </w:tc>
      </w:tr>
      <w:tr w:rsidR="001736FE" w:rsidRPr="00B02E69" w14:paraId="582507F7" w14:textId="77777777" w:rsidTr="00E05A3C">
        <w:tc>
          <w:tcPr>
            <w:tcW w:w="1696" w:type="dxa"/>
            <w:tcBorders>
              <w:top w:val="nil"/>
              <w:left w:val="single" w:sz="4" w:space="0" w:color="auto"/>
              <w:bottom w:val="nil"/>
              <w:right w:val="single" w:sz="4" w:space="0" w:color="auto"/>
            </w:tcBorders>
          </w:tcPr>
          <w:p w14:paraId="140D1444" w14:textId="77777777" w:rsidR="001736FE" w:rsidRPr="00B02E69" w:rsidRDefault="001736FE" w:rsidP="00E05A3C">
            <w:pPr>
              <w:widowControl/>
              <w:rPr>
                <w:spacing w:val="2"/>
                <w:kern w:val="0"/>
              </w:rPr>
            </w:pPr>
            <w:r w:rsidRPr="00B02E69">
              <w:rPr>
                <w:rFonts w:hint="eastAsia"/>
                <w:spacing w:val="2"/>
                <w:kern w:val="0"/>
              </w:rPr>
              <w:t>適正な防除</w:t>
            </w:r>
          </w:p>
        </w:tc>
        <w:tc>
          <w:tcPr>
            <w:tcW w:w="8647" w:type="dxa"/>
            <w:tcBorders>
              <w:top w:val="nil"/>
              <w:left w:val="single" w:sz="4" w:space="0" w:color="auto"/>
              <w:bottom w:val="nil"/>
              <w:right w:val="single" w:sz="4" w:space="0" w:color="auto"/>
            </w:tcBorders>
          </w:tcPr>
          <w:p w14:paraId="54CF2F5F" w14:textId="77777777" w:rsidR="001736FE" w:rsidRPr="00B02E69" w:rsidRDefault="001736FE" w:rsidP="00E05A3C">
            <w:pPr>
              <w:widowControl/>
              <w:rPr>
                <w:spacing w:val="2"/>
                <w:kern w:val="0"/>
              </w:rPr>
            </w:pPr>
            <w:r w:rsidRPr="00B02E69">
              <w:rPr>
                <w:rFonts w:hint="eastAsia"/>
                <w:spacing w:val="2"/>
                <w:kern w:val="0"/>
              </w:rPr>
              <w:t>・農薬取締法（昭和23年法律第82号</w:t>
            </w:r>
            <w:r>
              <w:rPr>
                <w:rFonts w:hint="eastAsia"/>
                <w:spacing w:val="2"/>
                <w:kern w:val="0"/>
              </w:rPr>
              <w:t>）</w:t>
            </w:r>
          </w:p>
          <w:p w14:paraId="2B5931F8" w14:textId="77777777" w:rsidR="001736FE" w:rsidRDefault="001736FE" w:rsidP="00E05A3C">
            <w:pPr>
              <w:widowControl/>
              <w:rPr>
                <w:spacing w:val="2"/>
                <w:kern w:val="0"/>
              </w:rPr>
            </w:pPr>
            <w:r w:rsidRPr="00B02E69">
              <w:rPr>
                <w:rFonts w:hint="eastAsia"/>
                <w:spacing w:val="2"/>
                <w:kern w:val="0"/>
              </w:rPr>
              <w:t>・植物防疫法（昭和25年法律第151号）</w:t>
            </w:r>
            <w:r>
              <w:rPr>
                <w:rFonts w:hint="eastAsia"/>
                <w:spacing w:val="2"/>
                <w:kern w:val="0"/>
              </w:rPr>
              <w:t xml:space="preserve">　</w:t>
            </w:r>
            <w:r w:rsidRPr="00B02E69">
              <w:rPr>
                <w:rFonts w:hint="eastAsia"/>
                <w:spacing w:val="2"/>
                <w:kern w:val="0"/>
              </w:rPr>
              <w:t>等</w:t>
            </w:r>
          </w:p>
          <w:p w14:paraId="17DEC47F" w14:textId="77777777" w:rsidR="001736FE" w:rsidRPr="00B02E69" w:rsidRDefault="001736FE" w:rsidP="00E05A3C">
            <w:pPr>
              <w:widowControl/>
              <w:rPr>
                <w:spacing w:val="2"/>
                <w:kern w:val="0"/>
              </w:rPr>
            </w:pPr>
          </w:p>
        </w:tc>
      </w:tr>
      <w:tr w:rsidR="001736FE" w:rsidRPr="00B02E69" w14:paraId="573583CC" w14:textId="77777777" w:rsidTr="00E05A3C">
        <w:tc>
          <w:tcPr>
            <w:tcW w:w="1696" w:type="dxa"/>
            <w:tcBorders>
              <w:top w:val="nil"/>
              <w:left w:val="single" w:sz="4" w:space="0" w:color="auto"/>
              <w:bottom w:val="nil"/>
              <w:right w:val="single" w:sz="4" w:space="0" w:color="auto"/>
            </w:tcBorders>
          </w:tcPr>
          <w:p w14:paraId="1FAF61AE" w14:textId="77777777" w:rsidR="001736FE" w:rsidRPr="00B02E69" w:rsidRDefault="001736FE" w:rsidP="00E05A3C">
            <w:pPr>
              <w:widowControl/>
              <w:rPr>
                <w:spacing w:val="2"/>
                <w:kern w:val="0"/>
              </w:rPr>
            </w:pPr>
            <w:r w:rsidRPr="00B02E69">
              <w:rPr>
                <w:rFonts w:hint="eastAsia"/>
                <w:spacing w:val="2"/>
                <w:kern w:val="0"/>
              </w:rPr>
              <w:t>エネルギーの節減</w:t>
            </w:r>
          </w:p>
        </w:tc>
        <w:tc>
          <w:tcPr>
            <w:tcW w:w="8647" w:type="dxa"/>
            <w:tcBorders>
              <w:top w:val="nil"/>
              <w:left w:val="single" w:sz="4" w:space="0" w:color="auto"/>
              <w:bottom w:val="nil"/>
              <w:right w:val="single" w:sz="4" w:space="0" w:color="auto"/>
            </w:tcBorders>
          </w:tcPr>
          <w:p w14:paraId="2643069C" w14:textId="77777777" w:rsidR="001736FE" w:rsidRDefault="001736FE" w:rsidP="00E05A3C">
            <w:pPr>
              <w:widowControl/>
              <w:ind w:left="246" w:hangingChars="100" w:hanging="246"/>
              <w:rPr>
                <w:spacing w:val="2"/>
                <w:kern w:val="0"/>
              </w:rPr>
            </w:pPr>
            <w:r w:rsidRPr="00B02E69">
              <w:rPr>
                <w:rFonts w:hint="eastAsia"/>
                <w:spacing w:val="2"/>
                <w:kern w:val="0"/>
              </w:rPr>
              <w:t>・エネルギーの使用の合理化及び非化石エネルギーへの転換等に関する法律（昭和</w:t>
            </w:r>
            <w:r w:rsidRPr="00B02E69">
              <w:rPr>
                <w:spacing w:val="2"/>
                <w:kern w:val="0"/>
              </w:rPr>
              <w:t>54年法律第 49号</w:t>
            </w:r>
            <w:r w:rsidRPr="00B02E69">
              <w:rPr>
                <w:rFonts w:hint="eastAsia"/>
                <w:spacing w:val="2"/>
                <w:kern w:val="0"/>
              </w:rPr>
              <w:t xml:space="preserve">）　</w:t>
            </w:r>
            <w:r w:rsidRPr="00B02E69">
              <w:rPr>
                <w:spacing w:val="2"/>
                <w:kern w:val="0"/>
              </w:rPr>
              <w:t>等</w:t>
            </w:r>
          </w:p>
          <w:p w14:paraId="74616390" w14:textId="77777777" w:rsidR="001736FE" w:rsidRPr="00B02E69" w:rsidRDefault="001736FE" w:rsidP="00E05A3C">
            <w:pPr>
              <w:widowControl/>
              <w:ind w:left="246" w:hangingChars="100" w:hanging="246"/>
              <w:rPr>
                <w:spacing w:val="2"/>
                <w:kern w:val="0"/>
              </w:rPr>
            </w:pPr>
          </w:p>
        </w:tc>
      </w:tr>
      <w:tr w:rsidR="001736FE" w:rsidRPr="00B02E69" w14:paraId="22F622D9" w14:textId="77777777" w:rsidTr="00E05A3C">
        <w:tc>
          <w:tcPr>
            <w:tcW w:w="1696" w:type="dxa"/>
            <w:tcBorders>
              <w:top w:val="nil"/>
              <w:left w:val="single" w:sz="4" w:space="0" w:color="auto"/>
              <w:bottom w:val="nil"/>
              <w:right w:val="single" w:sz="4" w:space="0" w:color="auto"/>
            </w:tcBorders>
          </w:tcPr>
          <w:p w14:paraId="3B0E05F2" w14:textId="77777777" w:rsidR="001736FE" w:rsidRPr="00B02E69" w:rsidRDefault="001736FE" w:rsidP="00E05A3C">
            <w:pPr>
              <w:widowControl/>
              <w:rPr>
                <w:spacing w:val="2"/>
                <w:kern w:val="0"/>
              </w:rPr>
            </w:pPr>
            <w:r w:rsidRPr="00B02E69">
              <w:rPr>
                <w:rFonts w:hint="eastAsia"/>
                <w:spacing w:val="2"/>
                <w:kern w:val="0"/>
              </w:rPr>
              <w:t>悪臭及び害虫の発生防止</w:t>
            </w:r>
          </w:p>
        </w:tc>
        <w:tc>
          <w:tcPr>
            <w:tcW w:w="8647" w:type="dxa"/>
            <w:tcBorders>
              <w:top w:val="nil"/>
              <w:left w:val="single" w:sz="4" w:space="0" w:color="auto"/>
              <w:bottom w:val="nil"/>
              <w:right w:val="single" w:sz="4" w:space="0" w:color="auto"/>
            </w:tcBorders>
          </w:tcPr>
          <w:p w14:paraId="2406F0C7" w14:textId="77777777" w:rsidR="001736FE" w:rsidRPr="00B02E69" w:rsidRDefault="001736FE" w:rsidP="00E05A3C">
            <w:pPr>
              <w:widowControl/>
              <w:ind w:left="246" w:hangingChars="100" w:hanging="246"/>
              <w:rPr>
                <w:spacing w:val="2"/>
                <w:kern w:val="0"/>
              </w:rPr>
            </w:pPr>
            <w:r w:rsidRPr="00B02E69">
              <w:rPr>
                <w:rFonts w:hint="eastAsia"/>
                <w:spacing w:val="2"/>
                <w:kern w:val="0"/>
              </w:rPr>
              <w:t>・家畜排せつ物の管理の適正化及び利用の促進に関する法律</w:t>
            </w:r>
            <w:r w:rsidRPr="00B02E69">
              <w:rPr>
                <w:spacing w:val="2"/>
                <w:kern w:val="0"/>
              </w:rPr>
              <w:t>（平成11年法律第112号）</w:t>
            </w:r>
          </w:p>
          <w:p w14:paraId="394FD04B" w14:textId="77777777" w:rsidR="001736FE" w:rsidRDefault="001736FE" w:rsidP="00E05A3C">
            <w:pPr>
              <w:widowControl/>
              <w:ind w:left="246" w:hangingChars="100" w:hanging="246"/>
              <w:rPr>
                <w:spacing w:val="2"/>
                <w:kern w:val="0"/>
              </w:rPr>
            </w:pPr>
            <w:r w:rsidRPr="00B02E69">
              <w:rPr>
                <w:spacing w:val="2"/>
                <w:kern w:val="0"/>
              </w:rPr>
              <w:t>・悪臭防止法（昭和46年法律第91号）</w:t>
            </w:r>
            <w:r>
              <w:rPr>
                <w:rFonts w:hint="eastAsia"/>
                <w:spacing w:val="2"/>
                <w:kern w:val="0"/>
              </w:rPr>
              <w:t xml:space="preserve">　</w:t>
            </w:r>
            <w:r w:rsidRPr="00B02E69">
              <w:rPr>
                <w:spacing w:val="2"/>
                <w:kern w:val="0"/>
              </w:rPr>
              <w:t>等</w:t>
            </w:r>
          </w:p>
          <w:p w14:paraId="45F6AA75" w14:textId="77777777" w:rsidR="001736FE" w:rsidRPr="00B02E69" w:rsidRDefault="001736FE" w:rsidP="00E05A3C">
            <w:pPr>
              <w:widowControl/>
              <w:ind w:left="246" w:hangingChars="100" w:hanging="246"/>
              <w:rPr>
                <w:spacing w:val="2"/>
                <w:kern w:val="0"/>
              </w:rPr>
            </w:pPr>
          </w:p>
        </w:tc>
      </w:tr>
      <w:tr w:rsidR="001736FE" w:rsidRPr="00B02E69" w14:paraId="7CD7EBCF" w14:textId="77777777" w:rsidTr="00E05A3C">
        <w:tc>
          <w:tcPr>
            <w:tcW w:w="1696" w:type="dxa"/>
            <w:tcBorders>
              <w:top w:val="nil"/>
              <w:left w:val="single" w:sz="4" w:space="0" w:color="auto"/>
              <w:bottom w:val="nil"/>
              <w:right w:val="single" w:sz="4" w:space="0" w:color="auto"/>
            </w:tcBorders>
          </w:tcPr>
          <w:p w14:paraId="57A3983A" w14:textId="77777777" w:rsidR="001736FE" w:rsidRPr="00B02E69" w:rsidRDefault="001736FE" w:rsidP="00E05A3C">
            <w:pPr>
              <w:widowControl/>
              <w:rPr>
                <w:spacing w:val="2"/>
                <w:kern w:val="0"/>
              </w:rPr>
            </w:pPr>
            <w:r w:rsidRPr="00B02E69">
              <w:rPr>
                <w:rFonts w:hint="eastAsia"/>
                <w:spacing w:val="2"/>
                <w:kern w:val="0"/>
              </w:rPr>
              <w:t>廃棄物の発生抑制、適正な循環的な利用及び適正な処分</w:t>
            </w:r>
          </w:p>
        </w:tc>
        <w:tc>
          <w:tcPr>
            <w:tcW w:w="8647" w:type="dxa"/>
            <w:tcBorders>
              <w:top w:val="nil"/>
              <w:left w:val="single" w:sz="4" w:space="0" w:color="auto"/>
              <w:bottom w:val="nil"/>
              <w:right w:val="single" w:sz="4" w:space="0" w:color="auto"/>
            </w:tcBorders>
          </w:tcPr>
          <w:p w14:paraId="3A13C828" w14:textId="77777777" w:rsidR="001736FE" w:rsidRPr="00B02E69" w:rsidRDefault="001736FE" w:rsidP="00E05A3C">
            <w:pPr>
              <w:widowControl/>
              <w:ind w:left="246" w:hangingChars="100" w:hanging="246"/>
              <w:rPr>
                <w:spacing w:val="2"/>
                <w:kern w:val="0"/>
              </w:rPr>
            </w:pPr>
            <w:r w:rsidRPr="00B02E69">
              <w:rPr>
                <w:rFonts w:hint="eastAsia"/>
                <w:spacing w:val="2"/>
                <w:kern w:val="0"/>
              </w:rPr>
              <w:t>・廃棄物の処理及び清掃に関する法律（昭和45年法律第137号）</w:t>
            </w:r>
          </w:p>
          <w:p w14:paraId="23F26D44" w14:textId="77777777" w:rsidR="001736FE" w:rsidRPr="00B02E69" w:rsidRDefault="001736FE" w:rsidP="00E05A3C">
            <w:pPr>
              <w:widowControl/>
              <w:ind w:left="246" w:hangingChars="100" w:hanging="246"/>
              <w:rPr>
                <w:spacing w:val="2"/>
                <w:kern w:val="0"/>
              </w:rPr>
            </w:pPr>
            <w:r w:rsidRPr="00B02E69">
              <w:rPr>
                <w:rFonts w:hint="eastAsia"/>
                <w:spacing w:val="2"/>
                <w:kern w:val="0"/>
              </w:rPr>
              <w:t>・食品循環資源の再生利用等の促進に関する法律（平成12年法律第116号）</w:t>
            </w:r>
          </w:p>
          <w:p w14:paraId="26568F2A" w14:textId="77777777" w:rsidR="001736FE" w:rsidRPr="00B02E69" w:rsidRDefault="001736FE" w:rsidP="00E05A3C">
            <w:pPr>
              <w:widowControl/>
              <w:ind w:left="246" w:hangingChars="100" w:hanging="246"/>
              <w:rPr>
                <w:spacing w:val="2"/>
                <w:kern w:val="0"/>
              </w:rPr>
            </w:pPr>
            <w:r w:rsidRPr="00B02E69">
              <w:rPr>
                <w:rFonts w:hint="eastAsia"/>
                <w:spacing w:val="2"/>
                <w:kern w:val="0"/>
              </w:rPr>
              <w:t>・国等による環境物品等の調達の推進等に関する法律（平成12年法律第100号）</w:t>
            </w:r>
          </w:p>
          <w:p w14:paraId="61BF0058" w14:textId="6AB46A2E" w:rsidR="001736FE" w:rsidRPr="00B02E69" w:rsidRDefault="001736FE" w:rsidP="00E05A3C">
            <w:pPr>
              <w:widowControl/>
              <w:ind w:left="246" w:hangingChars="100" w:hanging="246"/>
              <w:rPr>
                <w:spacing w:val="2"/>
                <w:kern w:val="0"/>
              </w:rPr>
            </w:pPr>
            <w:r w:rsidRPr="00B02E69">
              <w:rPr>
                <w:rFonts w:hint="eastAsia"/>
                <w:spacing w:val="2"/>
                <w:kern w:val="0"/>
              </w:rPr>
              <w:t>・容器包装に係る分別収集及び再商品化の促進等に関する法律（平成７年法律第112号）</w:t>
            </w:r>
          </w:p>
          <w:p w14:paraId="777D11BF" w14:textId="77777777" w:rsidR="001736FE" w:rsidRDefault="001736FE" w:rsidP="00E05A3C">
            <w:pPr>
              <w:widowControl/>
              <w:ind w:left="246" w:hangingChars="100" w:hanging="246"/>
              <w:rPr>
                <w:spacing w:val="2"/>
                <w:kern w:val="0"/>
              </w:rPr>
            </w:pPr>
            <w:r w:rsidRPr="00B02E69">
              <w:rPr>
                <w:rFonts w:hint="eastAsia"/>
                <w:spacing w:val="2"/>
                <w:kern w:val="0"/>
              </w:rPr>
              <w:t>・プラスチックに係る資源循環の促進等に関する法律（令和３年法律第60号）</w:t>
            </w:r>
            <w:r>
              <w:rPr>
                <w:rFonts w:hint="eastAsia"/>
                <w:spacing w:val="2"/>
                <w:kern w:val="0"/>
              </w:rPr>
              <w:t xml:space="preserve">　</w:t>
            </w:r>
            <w:r w:rsidRPr="00B02E69">
              <w:rPr>
                <w:rFonts w:hint="eastAsia"/>
                <w:spacing w:val="2"/>
                <w:kern w:val="0"/>
              </w:rPr>
              <w:t>等</w:t>
            </w:r>
          </w:p>
          <w:p w14:paraId="141ECE2A" w14:textId="77777777" w:rsidR="001736FE" w:rsidRPr="00B02E69" w:rsidRDefault="001736FE" w:rsidP="00E05A3C">
            <w:pPr>
              <w:widowControl/>
              <w:ind w:left="246" w:hangingChars="100" w:hanging="246"/>
              <w:rPr>
                <w:spacing w:val="2"/>
                <w:kern w:val="0"/>
              </w:rPr>
            </w:pPr>
          </w:p>
        </w:tc>
      </w:tr>
      <w:tr w:rsidR="001736FE" w:rsidRPr="00B02E69" w14:paraId="7F726F0D" w14:textId="77777777" w:rsidTr="00E05A3C">
        <w:tc>
          <w:tcPr>
            <w:tcW w:w="1696" w:type="dxa"/>
            <w:tcBorders>
              <w:top w:val="nil"/>
              <w:left w:val="single" w:sz="4" w:space="0" w:color="auto"/>
              <w:bottom w:val="nil"/>
              <w:right w:val="single" w:sz="4" w:space="0" w:color="auto"/>
            </w:tcBorders>
          </w:tcPr>
          <w:p w14:paraId="027E5A24" w14:textId="77777777" w:rsidR="001736FE" w:rsidRPr="00B02E69" w:rsidRDefault="001736FE" w:rsidP="00E05A3C">
            <w:pPr>
              <w:widowControl/>
              <w:rPr>
                <w:spacing w:val="2"/>
                <w:kern w:val="0"/>
              </w:rPr>
            </w:pPr>
            <w:r w:rsidRPr="00B02E69">
              <w:rPr>
                <w:rFonts w:hint="eastAsia"/>
                <w:spacing w:val="2"/>
                <w:kern w:val="0"/>
              </w:rPr>
              <w:t>生物多様性への悪影響の防止</w:t>
            </w:r>
          </w:p>
        </w:tc>
        <w:tc>
          <w:tcPr>
            <w:tcW w:w="8647" w:type="dxa"/>
            <w:tcBorders>
              <w:top w:val="nil"/>
              <w:left w:val="single" w:sz="4" w:space="0" w:color="auto"/>
              <w:bottom w:val="nil"/>
              <w:right w:val="single" w:sz="4" w:space="0" w:color="auto"/>
            </w:tcBorders>
          </w:tcPr>
          <w:p w14:paraId="4454C6F5" w14:textId="265A45CC" w:rsidR="001736FE" w:rsidRPr="00B02E69" w:rsidRDefault="001736FE" w:rsidP="00E05A3C">
            <w:pPr>
              <w:widowControl/>
              <w:ind w:left="246" w:hangingChars="100" w:hanging="246"/>
              <w:rPr>
                <w:spacing w:val="2"/>
                <w:kern w:val="0"/>
              </w:rPr>
            </w:pPr>
            <w:r w:rsidRPr="00B02E69">
              <w:rPr>
                <w:rFonts w:hint="eastAsia"/>
                <w:spacing w:val="2"/>
                <w:kern w:val="0"/>
              </w:rPr>
              <w:t>・遺伝子組換え生物等の使用等の規制による生物の多様性の確保に関する法律（平成15年法律第 97号）</w:t>
            </w:r>
          </w:p>
          <w:p w14:paraId="03618179" w14:textId="77777777" w:rsidR="001736FE" w:rsidRPr="00B02E69" w:rsidRDefault="001736FE" w:rsidP="00E05A3C">
            <w:pPr>
              <w:widowControl/>
              <w:ind w:left="246" w:hangingChars="100" w:hanging="246"/>
              <w:rPr>
                <w:spacing w:val="2"/>
                <w:kern w:val="0"/>
              </w:rPr>
            </w:pPr>
            <w:r w:rsidRPr="00B02E69">
              <w:rPr>
                <w:rFonts w:hint="eastAsia"/>
                <w:spacing w:val="2"/>
                <w:kern w:val="0"/>
              </w:rPr>
              <w:t>・水質汚濁防止法（昭和45年法律第138号）</w:t>
            </w:r>
          </w:p>
          <w:p w14:paraId="4EB0A89E" w14:textId="77777777" w:rsidR="001736FE" w:rsidRPr="00B02E69" w:rsidRDefault="001736FE" w:rsidP="00E05A3C">
            <w:pPr>
              <w:widowControl/>
              <w:ind w:left="246" w:hangingChars="100" w:hanging="246"/>
              <w:rPr>
                <w:spacing w:val="2"/>
                <w:kern w:val="0"/>
              </w:rPr>
            </w:pPr>
            <w:r w:rsidRPr="00B02E69">
              <w:rPr>
                <w:rFonts w:hint="eastAsia"/>
                <w:spacing w:val="2"/>
                <w:kern w:val="0"/>
              </w:rPr>
              <w:t>・湖沼水質保全特別措置法（昭和59年法律第61号）</w:t>
            </w:r>
          </w:p>
          <w:p w14:paraId="6A418EEF" w14:textId="77777777" w:rsidR="001736FE" w:rsidRPr="00B02E69" w:rsidRDefault="001736FE" w:rsidP="00E05A3C">
            <w:pPr>
              <w:widowControl/>
              <w:ind w:left="246" w:hangingChars="100" w:hanging="246"/>
              <w:rPr>
                <w:spacing w:val="2"/>
                <w:kern w:val="0"/>
              </w:rPr>
            </w:pPr>
            <w:r w:rsidRPr="00B02E69">
              <w:rPr>
                <w:rFonts w:hint="eastAsia"/>
                <w:spacing w:val="2"/>
                <w:kern w:val="0"/>
              </w:rPr>
              <w:t>・鳥獣の保護及び管理並びに狩猟の適正化に関する法律（平成14年法律第88号）</w:t>
            </w:r>
          </w:p>
          <w:p w14:paraId="70156959" w14:textId="77777777" w:rsidR="001736FE" w:rsidRDefault="001736FE" w:rsidP="00E05A3C">
            <w:pPr>
              <w:widowControl/>
              <w:ind w:left="246" w:hangingChars="100" w:hanging="246"/>
              <w:rPr>
                <w:spacing w:val="2"/>
                <w:kern w:val="0"/>
              </w:rPr>
            </w:pPr>
            <w:r w:rsidRPr="00B02E69">
              <w:rPr>
                <w:rFonts w:hint="eastAsia"/>
                <w:spacing w:val="2"/>
                <w:kern w:val="0"/>
              </w:rPr>
              <w:t>・鳥獣による農林水産業等に係る被害の防止のための特別措置に関する法律（平成19年法律第134号）</w:t>
            </w:r>
            <w:r>
              <w:rPr>
                <w:rFonts w:hint="eastAsia"/>
                <w:spacing w:val="2"/>
                <w:kern w:val="0"/>
              </w:rPr>
              <w:t xml:space="preserve">　</w:t>
            </w:r>
            <w:r w:rsidRPr="00B02E69">
              <w:rPr>
                <w:rFonts w:hint="eastAsia"/>
                <w:spacing w:val="2"/>
                <w:kern w:val="0"/>
              </w:rPr>
              <w:t>等</w:t>
            </w:r>
          </w:p>
          <w:p w14:paraId="00776536" w14:textId="77777777" w:rsidR="001736FE" w:rsidRPr="00B02E69" w:rsidRDefault="001736FE" w:rsidP="00E05A3C">
            <w:pPr>
              <w:widowControl/>
              <w:ind w:left="246" w:hangingChars="100" w:hanging="246"/>
              <w:rPr>
                <w:spacing w:val="2"/>
                <w:kern w:val="0"/>
              </w:rPr>
            </w:pPr>
          </w:p>
        </w:tc>
      </w:tr>
      <w:tr w:rsidR="001736FE" w:rsidRPr="00B02E69" w14:paraId="38BAC6B0" w14:textId="77777777" w:rsidTr="00E05A3C">
        <w:tc>
          <w:tcPr>
            <w:tcW w:w="1696" w:type="dxa"/>
            <w:tcBorders>
              <w:top w:val="nil"/>
              <w:left w:val="single" w:sz="4" w:space="0" w:color="auto"/>
              <w:bottom w:val="single" w:sz="4" w:space="0" w:color="auto"/>
              <w:right w:val="single" w:sz="4" w:space="0" w:color="auto"/>
            </w:tcBorders>
          </w:tcPr>
          <w:p w14:paraId="641B4CE5" w14:textId="77777777" w:rsidR="001736FE" w:rsidRPr="00B02E69" w:rsidRDefault="001736FE" w:rsidP="00E05A3C">
            <w:pPr>
              <w:widowControl/>
              <w:rPr>
                <w:spacing w:val="2"/>
                <w:kern w:val="0"/>
              </w:rPr>
            </w:pPr>
            <w:r w:rsidRPr="00B02E69">
              <w:rPr>
                <w:rFonts w:hint="eastAsia"/>
                <w:spacing w:val="2"/>
                <w:kern w:val="0"/>
              </w:rPr>
              <w:t>環境関係法令の遵守等</w:t>
            </w:r>
          </w:p>
        </w:tc>
        <w:tc>
          <w:tcPr>
            <w:tcW w:w="8647" w:type="dxa"/>
            <w:tcBorders>
              <w:top w:val="nil"/>
              <w:left w:val="single" w:sz="4" w:space="0" w:color="auto"/>
              <w:bottom w:val="single" w:sz="4" w:space="0" w:color="auto"/>
              <w:right w:val="single" w:sz="4" w:space="0" w:color="auto"/>
            </w:tcBorders>
          </w:tcPr>
          <w:p w14:paraId="27E64458" w14:textId="65064377" w:rsidR="00281425" w:rsidRDefault="00281425" w:rsidP="00E05A3C">
            <w:pPr>
              <w:widowControl/>
              <w:rPr>
                <w:spacing w:val="2"/>
                <w:kern w:val="0"/>
              </w:rPr>
            </w:pPr>
            <w:r w:rsidRPr="00281425">
              <w:rPr>
                <w:rFonts w:hint="eastAsia"/>
                <w:spacing w:val="2"/>
                <w:kern w:val="0"/>
              </w:rPr>
              <w:t>・環境と調和のとれた食料システムの確立のための環境負荷低減事業活動の促進等に関する法律（令和４年法律第</w:t>
            </w:r>
            <w:r w:rsidRPr="00281425">
              <w:rPr>
                <w:spacing w:val="2"/>
                <w:kern w:val="0"/>
              </w:rPr>
              <w:t>37号）</w:t>
            </w:r>
          </w:p>
          <w:p w14:paraId="0661C649" w14:textId="7585C512" w:rsidR="001736FE" w:rsidRPr="00B02E69" w:rsidRDefault="001736FE" w:rsidP="00E05A3C">
            <w:pPr>
              <w:widowControl/>
              <w:rPr>
                <w:spacing w:val="2"/>
                <w:kern w:val="0"/>
              </w:rPr>
            </w:pPr>
            <w:r w:rsidRPr="00B02E69">
              <w:rPr>
                <w:rFonts w:hint="eastAsia"/>
                <w:spacing w:val="2"/>
                <w:kern w:val="0"/>
              </w:rPr>
              <w:t>・労働安全衛生法（昭和47年法律第57号）</w:t>
            </w:r>
          </w:p>
          <w:p w14:paraId="700090DE" w14:textId="77777777" w:rsidR="001736FE" w:rsidRPr="00B02E69" w:rsidRDefault="001736FE" w:rsidP="00E05A3C">
            <w:pPr>
              <w:widowControl/>
              <w:rPr>
                <w:spacing w:val="2"/>
                <w:kern w:val="0"/>
              </w:rPr>
            </w:pPr>
            <w:r w:rsidRPr="00B02E69">
              <w:rPr>
                <w:rFonts w:hint="eastAsia"/>
                <w:spacing w:val="2"/>
                <w:kern w:val="0"/>
              </w:rPr>
              <w:t>・環境影響評価法（平成 9年法律第 81号）</w:t>
            </w:r>
          </w:p>
          <w:p w14:paraId="60C2973F" w14:textId="77777777" w:rsidR="001736FE" w:rsidRPr="00B02E69" w:rsidRDefault="001736FE" w:rsidP="00E05A3C">
            <w:pPr>
              <w:widowControl/>
              <w:ind w:left="246" w:hangingChars="100" w:hanging="246"/>
              <w:rPr>
                <w:spacing w:val="2"/>
                <w:kern w:val="0"/>
              </w:rPr>
            </w:pPr>
            <w:r w:rsidRPr="00B02E69">
              <w:rPr>
                <w:rFonts w:hint="eastAsia"/>
                <w:spacing w:val="2"/>
                <w:kern w:val="0"/>
              </w:rPr>
              <w:t>・地球温暖化対策の推進に関する法律（平成10年法律第117号）</w:t>
            </w:r>
          </w:p>
          <w:p w14:paraId="24313CCE" w14:textId="77777777" w:rsidR="001736FE" w:rsidRPr="00B02E69" w:rsidRDefault="001736FE" w:rsidP="00E05A3C">
            <w:pPr>
              <w:widowControl/>
              <w:ind w:left="246" w:hangingChars="100" w:hanging="246"/>
              <w:rPr>
                <w:spacing w:val="2"/>
                <w:kern w:val="0"/>
              </w:rPr>
            </w:pPr>
            <w:r w:rsidRPr="00B02E69">
              <w:rPr>
                <w:rFonts w:hint="eastAsia"/>
                <w:spacing w:val="2"/>
                <w:kern w:val="0"/>
              </w:rPr>
              <w:t>・国等における温室効果ガス等の排出の削減に配慮した契約の推進に関する法律（平成19年法律第 56号）</w:t>
            </w:r>
          </w:p>
          <w:p w14:paraId="0FF67A6A" w14:textId="77777777" w:rsidR="001736FE" w:rsidRDefault="001736FE" w:rsidP="00E05A3C">
            <w:pPr>
              <w:widowControl/>
              <w:ind w:left="246" w:hangingChars="100" w:hanging="246"/>
              <w:rPr>
                <w:spacing w:val="2"/>
                <w:kern w:val="0"/>
              </w:rPr>
            </w:pPr>
            <w:r w:rsidRPr="00B02E69">
              <w:rPr>
                <w:rFonts w:hint="eastAsia"/>
                <w:spacing w:val="2"/>
                <w:kern w:val="0"/>
              </w:rPr>
              <w:t>・土地改良法（昭和24年法律第195号）</w:t>
            </w:r>
            <w:r>
              <w:rPr>
                <w:rFonts w:hint="eastAsia"/>
                <w:spacing w:val="2"/>
                <w:kern w:val="0"/>
              </w:rPr>
              <w:t xml:space="preserve">　</w:t>
            </w:r>
            <w:r w:rsidRPr="00B02E69">
              <w:rPr>
                <w:rFonts w:hint="eastAsia"/>
                <w:spacing w:val="2"/>
                <w:kern w:val="0"/>
              </w:rPr>
              <w:t>等</w:t>
            </w:r>
          </w:p>
          <w:p w14:paraId="7DC2E43C" w14:textId="77777777" w:rsidR="001736FE" w:rsidRPr="00B02E69" w:rsidRDefault="001736FE" w:rsidP="00281425">
            <w:pPr>
              <w:widowControl/>
              <w:rPr>
                <w:spacing w:val="2"/>
                <w:kern w:val="0"/>
              </w:rPr>
            </w:pPr>
          </w:p>
        </w:tc>
      </w:tr>
    </w:tbl>
    <w:p w14:paraId="70650F33" w14:textId="77777777" w:rsidR="001736FE" w:rsidRPr="00531D69" w:rsidRDefault="001736FE" w:rsidP="001736FE">
      <w:pPr>
        <w:kinsoku/>
        <w:wordWrap/>
        <w:overflowPunct/>
        <w:spacing w:line="300" w:lineRule="exact"/>
        <w:ind w:left="283" w:hangingChars="117" w:hanging="283"/>
      </w:pPr>
      <w:r>
        <w:br w:type="page"/>
      </w:r>
    </w:p>
    <w:tbl>
      <w:tblPr>
        <w:tblW w:w="9601" w:type="dxa"/>
        <w:tblCellMar>
          <w:left w:w="99" w:type="dxa"/>
          <w:right w:w="99" w:type="dxa"/>
        </w:tblCellMar>
        <w:tblLook w:val="04A0" w:firstRow="1" w:lastRow="0" w:firstColumn="1" w:lastColumn="0" w:noHBand="0" w:noVBand="1"/>
      </w:tblPr>
      <w:tblGrid>
        <w:gridCol w:w="10428"/>
      </w:tblGrid>
      <w:tr w:rsidR="001736FE" w:rsidRPr="003D0669" w14:paraId="2BD3EC2F" w14:textId="77777777" w:rsidTr="00E05A3C">
        <w:trPr>
          <w:trHeight w:val="615"/>
        </w:trPr>
        <w:tc>
          <w:tcPr>
            <w:tcW w:w="9601" w:type="dxa"/>
            <w:tcBorders>
              <w:top w:val="nil"/>
              <w:left w:val="nil"/>
              <w:bottom w:val="nil"/>
              <w:right w:val="nil"/>
            </w:tcBorders>
            <w:shd w:val="clear" w:color="auto" w:fill="auto"/>
            <w:hideMark/>
          </w:tcPr>
          <w:p w14:paraId="7004F962" w14:textId="77777777" w:rsidR="001736FE" w:rsidRPr="00F07943" w:rsidRDefault="001736FE" w:rsidP="00E05A3C">
            <w:pPr>
              <w:widowControl/>
              <w:suppressAutoHyphens w:val="0"/>
              <w:kinsoku/>
              <w:wordWrap/>
              <w:overflowPunct/>
              <w:autoSpaceDE/>
              <w:autoSpaceDN/>
              <w:adjustRightInd/>
              <w:textAlignment w:val="auto"/>
              <w:rPr>
                <w:rFonts w:cs="Times New Roman"/>
                <w:b/>
                <w:bCs/>
              </w:rPr>
            </w:pPr>
            <w:r w:rsidRPr="000E0A07">
              <w:rPr>
                <w:rFonts w:cs="Times New Roman" w:hint="eastAsia"/>
              </w:rPr>
              <w:lastRenderedPageBreak/>
              <w:t>（</w:t>
            </w:r>
            <w:r>
              <w:rPr>
                <w:rFonts w:cs="Times New Roman" w:hint="eastAsia"/>
              </w:rPr>
              <w:t>１</w:t>
            </w:r>
            <w:r w:rsidRPr="000E0A07">
              <w:rPr>
                <w:rFonts w:cs="Times New Roman" w:hint="eastAsia"/>
              </w:rPr>
              <w:t>）環境負荷低減のクロスコンプライアンスチェックシート</w:t>
            </w:r>
            <w:r w:rsidRPr="000E0A07">
              <w:rPr>
                <w:rFonts w:cs="Times New Roman" w:hint="eastAsia"/>
                <w:b/>
                <w:bCs/>
              </w:rPr>
              <w:t>（農業経営体向け）</w:t>
            </w:r>
            <w:r w:rsidRPr="000E0A07">
              <w:rPr>
                <w:rFonts w:hint="eastAsia"/>
                <w:color w:val="auto"/>
              </w:rPr>
              <w:t xml:space="preserve">　　　　　　　　　　　　</w:t>
            </w:r>
          </w:p>
          <w:p w14:paraId="09E00723" w14:textId="77777777" w:rsidR="001736FE" w:rsidRDefault="001736FE" w:rsidP="00E05A3C">
            <w:pPr>
              <w:widowControl/>
              <w:suppressAutoHyphens w:val="0"/>
              <w:kinsoku/>
              <w:wordWrap/>
              <w:overflowPunct/>
              <w:autoSpaceDE/>
              <w:autoSpaceDN/>
              <w:adjustRightInd/>
              <w:ind w:right="968"/>
              <w:textAlignment w:val="auto"/>
              <w:rPr>
                <w:color w:val="auto"/>
              </w:rPr>
            </w:pPr>
          </w:p>
          <w:p w14:paraId="727E77CB" w14:textId="77777777" w:rsidR="001736FE" w:rsidRPr="00281425" w:rsidRDefault="001736FE" w:rsidP="00E05A3C">
            <w:pPr>
              <w:widowControl/>
              <w:suppressAutoHyphens w:val="0"/>
              <w:kinsoku/>
              <w:wordWrap/>
              <w:overflowPunct/>
              <w:autoSpaceDE/>
              <w:autoSpaceDN/>
              <w:adjustRightInd/>
              <w:ind w:right="968"/>
              <w:textAlignment w:val="auto"/>
              <w:rPr>
                <w:color w:val="auto"/>
                <w:sz w:val="22"/>
                <w:szCs w:val="22"/>
                <w:u w:val="single"/>
              </w:rPr>
            </w:pPr>
            <w:r w:rsidRPr="00281425">
              <w:rPr>
                <w:rFonts w:hint="eastAsia"/>
                <w:color w:val="auto"/>
                <w:sz w:val="22"/>
                <w:szCs w:val="22"/>
              </w:rPr>
              <w:t>農業法人等名：</w:t>
            </w:r>
            <w:r w:rsidRPr="00281425">
              <w:rPr>
                <w:color w:val="auto"/>
                <w:sz w:val="22"/>
                <w:szCs w:val="22"/>
              </w:rPr>
              <w:t xml:space="preserve"> </w:t>
            </w:r>
            <w:r w:rsidRPr="00281425">
              <w:rPr>
                <w:rFonts w:hint="eastAsia"/>
                <w:color w:val="auto"/>
                <w:sz w:val="22"/>
                <w:szCs w:val="22"/>
                <w:u w:val="single"/>
              </w:rPr>
              <w:t xml:space="preserve">　　　　　　　　　　</w:t>
            </w:r>
            <w:r w:rsidRPr="00281425">
              <w:rPr>
                <w:rFonts w:hint="eastAsia"/>
                <w:color w:val="auto"/>
                <w:sz w:val="22"/>
                <w:szCs w:val="22"/>
              </w:rPr>
              <w:t xml:space="preserve">　　　代表者氏名：</w:t>
            </w:r>
            <w:r w:rsidRPr="00281425">
              <w:rPr>
                <w:rFonts w:hint="eastAsia"/>
                <w:color w:val="auto"/>
                <w:sz w:val="22"/>
                <w:szCs w:val="22"/>
                <w:u w:val="single"/>
              </w:rPr>
              <w:t xml:space="preserve">　　　　　　　　　</w:t>
            </w:r>
          </w:p>
          <w:p w14:paraId="78C69BC8" w14:textId="7E35B2FE" w:rsidR="001736FE" w:rsidRPr="001A0DE9" w:rsidRDefault="00281425" w:rsidP="00E05A3C">
            <w:pPr>
              <w:widowControl/>
              <w:tabs>
                <w:tab w:val="left" w:pos="5324"/>
              </w:tabs>
              <w:suppressAutoHyphens w:val="0"/>
              <w:kinsoku/>
              <w:wordWrap/>
              <w:overflowPunct/>
              <w:autoSpaceDE/>
              <w:autoSpaceDN/>
              <w:adjustRightInd/>
              <w:textAlignment w:val="auto"/>
              <w:rPr>
                <w:rFonts w:cs="Times New Roman"/>
                <w:sz w:val="16"/>
                <w:szCs w:val="16"/>
              </w:rPr>
            </w:pPr>
            <w:r w:rsidRPr="00924359">
              <w:rPr>
                <w:rFonts w:asciiTheme="minorHAnsi" w:eastAsiaTheme="minorEastAsia" w:cstheme="minorBidi"/>
                <w:noProof/>
                <w:color w:val="auto"/>
                <w:kern w:val="2"/>
                <w:sz w:val="36"/>
                <w:szCs w:val="36"/>
              </w:rPr>
              <mc:AlternateContent>
                <mc:Choice Requires="wps">
                  <w:drawing>
                    <wp:anchor distT="0" distB="0" distL="114300" distR="114300" simplePos="0" relativeHeight="251675136" behindDoc="1" locked="0" layoutInCell="1" allowOverlap="1" wp14:anchorId="7CD9DE13" wp14:editId="3B81DC28">
                      <wp:simplePos x="0" y="0"/>
                      <wp:positionH relativeFrom="margin">
                        <wp:posOffset>-62865</wp:posOffset>
                      </wp:positionH>
                      <wp:positionV relativeFrom="paragraph">
                        <wp:posOffset>251460</wp:posOffset>
                      </wp:positionV>
                      <wp:extent cx="6483350" cy="885825"/>
                      <wp:effectExtent l="0" t="0" r="12700" b="28575"/>
                      <wp:wrapTight wrapText="bothSides">
                        <wp:wrapPolygon edited="0">
                          <wp:start x="0" y="0"/>
                          <wp:lineTo x="0" y="21832"/>
                          <wp:lineTo x="21579" y="21832"/>
                          <wp:lineTo x="21579" y="0"/>
                          <wp:lineTo x="0" y="0"/>
                        </wp:wrapPolygon>
                      </wp:wrapTight>
                      <wp:docPr id="6897136" name="テキスト ボックス 1"/>
                      <wp:cNvGraphicFramePr/>
                      <a:graphic xmlns:a="http://schemas.openxmlformats.org/drawingml/2006/main">
                        <a:graphicData uri="http://schemas.microsoft.com/office/word/2010/wordprocessingShape">
                          <wps:wsp>
                            <wps:cNvSpPr txBox="1"/>
                            <wps:spPr>
                              <a:xfrm>
                                <a:off x="0" y="0"/>
                                <a:ext cx="6483350" cy="885825"/>
                              </a:xfrm>
                              <a:prstGeom prst="rect">
                                <a:avLst/>
                              </a:prstGeom>
                              <a:solidFill>
                                <a:sysClr val="window" lastClr="FFFFFF"/>
                              </a:solidFill>
                              <a:ln w="6350">
                                <a:solidFill>
                                  <a:prstClr val="black"/>
                                </a:solidFill>
                              </a:ln>
                            </wps:spPr>
                            <wps:txbx>
                              <w:txbxContent>
                                <w:p w14:paraId="005141ED" w14:textId="77777777" w:rsidR="00281425" w:rsidRPr="007B6DCC" w:rsidRDefault="00281425" w:rsidP="00281425">
                                  <w:pPr>
                                    <w:spacing w:line="240" w:lineRule="exact"/>
                                    <w:rPr>
                                      <w:rFonts w:ascii="ＭＳ Ｐゴシック" w:eastAsia="ＭＳ Ｐゴシック" w:hAnsi="ＭＳ Ｐゴシック"/>
                                      <w:sz w:val="20"/>
                                      <w:szCs w:val="21"/>
                                    </w:rPr>
                                  </w:pPr>
                                  <w:r w:rsidRPr="007B6DCC">
                                    <w:rPr>
                                      <w:rFonts w:ascii="ＭＳ Ｐゴシック" w:eastAsia="ＭＳ Ｐゴシック" w:hAnsi="ＭＳ Ｐゴシック" w:hint="eastAsia"/>
                                      <w:sz w:val="20"/>
                                      <w:szCs w:val="21"/>
                                    </w:rPr>
                                    <w:t>＜報告内容の確認と個人情報の取り扱いについて＞</w:t>
                                  </w:r>
                                </w:p>
                                <w:p w14:paraId="485AC36A"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sz w:val="20"/>
                                      <w:szCs w:val="21"/>
                                    </w:rPr>
                                  </w:pPr>
                                  <w:r w:rsidRPr="007B6DCC">
                                    <w:rPr>
                                      <w:rFonts w:ascii="ＭＳ Ｐゴシック" w:eastAsia="ＭＳ Ｐゴシック" w:hAnsi="ＭＳ Ｐゴシック" w:hint="eastAsia"/>
                                      <w:sz w:val="20"/>
                                      <w:szCs w:val="21"/>
                                    </w:rPr>
                                    <w:t>本チェックシートにて報告された内容については、農林水産省が対象者を抽出し、実施状況の確認を行います。</w:t>
                                  </w:r>
                                </w:p>
                                <w:p w14:paraId="5D079AB1"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b/>
                                      <w:bCs/>
                                      <w:sz w:val="20"/>
                                      <w:szCs w:val="21"/>
                                    </w:rPr>
                                  </w:pPr>
                                  <w:r w:rsidRPr="007B6DCC">
                                    <w:rPr>
                                      <w:rFonts w:ascii="ＭＳ Ｐゴシック" w:eastAsia="ＭＳ Ｐゴシック" w:hAnsi="ＭＳ Ｐゴシック" w:hint="eastAsia"/>
                                      <w:sz w:val="20"/>
                                      <w:szCs w:val="21"/>
                                    </w:rPr>
                                    <w:t xml:space="preserve">記入いただいた個人情報については、本チェックシートの実施状況確認のために農林水産省で使用し、ご本人の同意がなければ第三者に提供することはありません。　　</w:t>
                                  </w:r>
                                </w:p>
                                <w:p w14:paraId="5E136335" w14:textId="459C6B12" w:rsidR="00281425" w:rsidRPr="007B6DCC" w:rsidRDefault="00281425" w:rsidP="00281425">
                                  <w:pPr>
                                    <w:overflowPunct/>
                                    <w:adjustRightInd/>
                                    <w:spacing w:line="240" w:lineRule="exact"/>
                                    <w:textAlignment w:val="auto"/>
                                    <w:rPr>
                                      <w:rFonts w:ascii="ＭＳ Ｐゴシック" w:eastAsia="ＭＳ Ｐゴシック" w:hAnsi="ＭＳ Ｐゴシック"/>
                                      <w:b/>
                                      <w:bCs/>
                                      <w:sz w:val="20"/>
                                      <w:szCs w:val="21"/>
                                    </w:rPr>
                                  </w:pPr>
                                  <w:r w:rsidRPr="007B6DCC">
                                    <w:rPr>
                                      <w:rFonts w:ascii="ＭＳ Ｐゴシック" w:eastAsia="ＭＳ Ｐゴシック" w:hAnsi="ＭＳ Ｐゴシック" w:hint="eastAsia"/>
                                      <w:b/>
                                      <w:bCs/>
                                      <w:sz w:val="22"/>
                                      <w:szCs w:val="22"/>
                                    </w:rPr>
                                    <w:t>上記について、確認しました→□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9DE13" id="_x0000_t202" coordsize="21600,21600" o:spt="202" path="m,l,21600r21600,l21600,xe">
                      <v:stroke joinstyle="miter"/>
                      <v:path gradientshapeok="t" o:connecttype="rect"/>
                    </v:shapetype>
                    <v:shape id="テキスト ボックス 1" o:spid="_x0000_s1028" type="#_x0000_t202" style="position:absolute;margin-left:-4.95pt;margin-top:19.8pt;width:510.5pt;height:69.7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rbQAIAAJQEAAAOAAAAZHJzL2Uyb0RvYy54bWysVEtv2zAMvg/YfxB0X5xnlxpxiixFhgFB&#10;WyAdelZkKTYmi5qkxM5+/SjZeazZaVgOCilSH8mPpGcPTaXIQVhXgs7ooNenRGgOeal3Gf3+uvo0&#10;pcR5pnOmQIuMHoWjD/OPH2a1ScUQClC5sARBtEtrk9HCe5MmieOFqJjrgREajRJsxTyqdpfkltWI&#10;Xqlk2O/fJTXY3Fjgwjm8fWyNdB7xpRTcP0vphCcqo5ibj6eN5zacyXzG0p1lpih5lwb7hywqVmoM&#10;eoZ6ZJ6RvS1voKqSW3AgfY9DlYCUJRexBqxm0H9XzaZgRsRakBxnzjS5/wfLnw4b82KJb75Agw0M&#10;hNTGpQ4vQz2NtFX4x0wJ2pHC45k20XjC8fJuPB2NJmjiaJtOJ9PhJMAkl9fGOv9VQEWCkFGLbYls&#10;scPa+db15BKCOVBlviqVisrRLZUlB4YdxMbnUFOimPN4mdFV/HXR/nimNKkxtZDXDWSIdcbcKsZ/&#10;3CJg9kpjERcyguSbbUPKPKOjE1FbyI/In4V2tJzhqxLh15jhC7M4S8gL7od/xkMqwJygkygpwP76&#10;233wxxajlZIaZzOj7ueeWYGFf9PY/PvBeByGOSrjyechKvbasr226H21BCRvgJtoeBSDv1cnUVqo&#10;3nCNFiEqmpjmGDuj/iQufbsxuIZcLBbRCcfXML/WG8MDdOA40PravDFruj57nJAnOE0xS9+1u/UN&#10;LzUs9h5kGWch8Nyy2tGPox+nqVvTsFvXevS6fEzmvwEAAP//AwBQSwMEFAAGAAgAAAAhAL0vEknd&#10;AAAACgEAAA8AAABkcnMvZG93bnJldi54bWxMj8FOwzAQRO9I/IO1SNxaxyCVOsSpEBJHhAg9wM21&#10;l8RtvI5iNw39etwT3GY1o5m31Wb2PZtwjC6QArEsgCGZYB21CrYfL4s1sJg0Wd0HQgU/GGFTX19V&#10;urThRO84NalluYRiqRV0KQ0l59F06HVchgEpe99h9Drlc2y5HfUpl/ue3xXFinvtKC90esDnDs2h&#10;OXoFlj4DmS/3enbUGCfPb+u9mZS6vZmfHoElnNNfGC74GR3qzLQLR7KR9QoWUuakgnu5AnbxCyEE&#10;sF1WD1IAryv+/4X6FwAA//8DAFBLAQItABQABgAIAAAAIQC2gziS/gAAAOEBAAATAAAAAAAAAAAA&#10;AAAAAAAAAABbQ29udGVudF9UeXBlc10ueG1sUEsBAi0AFAAGAAgAAAAhADj9If/WAAAAlAEAAAsA&#10;AAAAAAAAAAAAAAAALwEAAF9yZWxzLy5yZWxzUEsBAi0AFAAGAAgAAAAhAGuqKttAAgAAlAQAAA4A&#10;AAAAAAAAAAAAAAAALgIAAGRycy9lMm9Eb2MueG1sUEsBAi0AFAAGAAgAAAAhAL0vEkndAAAACgEA&#10;AA8AAAAAAAAAAAAAAAAAmgQAAGRycy9kb3ducmV2LnhtbFBLBQYAAAAABAAEAPMAAACkBQAAAAA=&#10;" fillcolor="window" strokeweight=".5pt">
                      <v:textbox>
                        <w:txbxContent>
                          <w:p w14:paraId="005141ED" w14:textId="77777777" w:rsidR="00281425" w:rsidRPr="007B6DCC" w:rsidRDefault="00281425" w:rsidP="00281425">
                            <w:pPr>
                              <w:spacing w:line="240" w:lineRule="exact"/>
                              <w:rPr>
                                <w:rFonts w:ascii="ＭＳ Ｐゴシック" w:eastAsia="ＭＳ Ｐゴシック" w:hAnsi="ＭＳ Ｐゴシック"/>
                                <w:sz w:val="20"/>
                                <w:szCs w:val="21"/>
                              </w:rPr>
                            </w:pPr>
                            <w:r w:rsidRPr="007B6DCC">
                              <w:rPr>
                                <w:rFonts w:ascii="ＭＳ Ｐゴシック" w:eastAsia="ＭＳ Ｐゴシック" w:hAnsi="ＭＳ Ｐゴシック" w:hint="eastAsia"/>
                                <w:sz w:val="20"/>
                                <w:szCs w:val="21"/>
                              </w:rPr>
                              <w:t>＜報告内容の確認と個人情報の取り扱いについて＞</w:t>
                            </w:r>
                          </w:p>
                          <w:p w14:paraId="485AC36A"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sz w:val="20"/>
                                <w:szCs w:val="21"/>
                              </w:rPr>
                            </w:pPr>
                            <w:r w:rsidRPr="007B6DCC">
                              <w:rPr>
                                <w:rFonts w:ascii="ＭＳ Ｐゴシック" w:eastAsia="ＭＳ Ｐゴシック" w:hAnsi="ＭＳ Ｐゴシック" w:hint="eastAsia"/>
                                <w:sz w:val="20"/>
                                <w:szCs w:val="21"/>
                              </w:rPr>
                              <w:t>本チェックシートにて報告された内容については、農林水産省が対象者を抽出し、実施状況の確認を行います。</w:t>
                            </w:r>
                          </w:p>
                          <w:p w14:paraId="5D079AB1"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b/>
                                <w:bCs/>
                                <w:sz w:val="20"/>
                                <w:szCs w:val="21"/>
                              </w:rPr>
                            </w:pPr>
                            <w:r w:rsidRPr="007B6DCC">
                              <w:rPr>
                                <w:rFonts w:ascii="ＭＳ Ｐゴシック" w:eastAsia="ＭＳ Ｐゴシック" w:hAnsi="ＭＳ Ｐゴシック" w:hint="eastAsia"/>
                                <w:sz w:val="20"/>
                                <w:szCs w:val="21"/>
                              </w:rPr>
                              <w:t xml:space="preserve">記入いただいた個人情報については、本チェックシートの実施状況確認のために農林水産省で使用し、ご本人の同意がなければ第三者に提供することはありません。　　</w:t>
                            </w:r>
                          </w:p>
                          <w:p w14:paraId="5E136335" w14:textId="459C6B12" w:rsidR="00281425" w:rsidRPr="007B6DCC" w:rsidRDefault="00281425" w:rsidP="00281425">
                            <w:pPr>
                              <w:overflowPunct/>
                              <w:adjustRightInd/>
                              <w:spacing w:line="240" w:lineRule="exact"/>
                              <w:textAlignment w:val="auto"/>
                              <w:rPr>
                                <w:rFonts w:ascii="ＭＳ Ｐゴシック" w:eastAsia="ＭＳ Ｐゴシック" w:hAnsi="ＭＳ Ｐゴシック"/>
                                <w:b/>
                                <w:bCs/>
                                <w:sz w:val="20"/>
                                <w:szCs w:val="21"/>
                              </w:rPr>
                            </w:pPr>
                            <w:r w:rsidRPr="007B6DCC">
                              <w:rPr>
                                <w:rFonts w:ascii="ＭＳ Ｐゴシック" w:eastAsia="ＭＳ Ｐゴシック" w:hAnsi="ＭＳ Ｐゴシック" w:hint="eastAsia"/>
                                <w:b/>
                                <w:bCs/>
                                <w:sz w:val="22"/>
                                <w:szCs w:val="22"/>
                              </w:rPr>
                              <w:t>上記について、確認しました→□</w:t>
                            </w:r>
                          </w:p>
                        </w:txbxContent>
                      </v:textbox>
                      <w10:wrap type="tight" anchorx="margin"/>
                    </v:shape>
                  </w:pict>
                </mc:Fallback>
              </mc:AlternateContent>
            </w:r>
            <w:r w:rsidRPr="007B6DCC">
              <w:rPr>
                <w:rFonts w:hint="eastAsia"/>
                <w:color w:val="auto"/>
                <w:sz w:val="22"/>
                <w:szCs w:val="22"/>
              </w:rPr>
              <w:t xml:space="preserve">住　　　　所： </w:t>
            </w:r>
            <w:r w:rsidRPr="007B6DCC">
              <w:rPr>
                <w:rFonts w:hint="eastAsia"/>
                <w:color w:val="auto"/>
                <w:sz w:val="22"/>
                <w:szCs w:val="22"/>
                <w:u w:val="single"/>
              </w:rPr>
              <w:t xml:space="preserve">　　　　　　　　　　</w:t>
            </w:r>
            <w:r w:rsidRPr="007B6DCC">
              <w:rPr>
                <w:rFonts w:hint="eastAsia"/>
                <w:color w:val="auto"/>
                <w:sz w:val="22"/>
                <w:szCs w:val="22"/>
              </w:rPr>
              <w:t xml:space="preserve">　　　連　絡　先：</w:t>
            </w:r>
            <w:r w:rsidRPr="007B6DCC">
              <w:rPr>
                <w:rFonts w:hint="eastAsia"/>
                <w:color w:val="auto"/>
                <w:sz w:val="22"/>
                <w:szCs w:val="22"/>
                <w:u w:val="single"/>
              </w:rPr>
              <w:t xml:space="preserve">               </w:t>
            </w:r>
            <w:r>
              <w:rPr>
                <w:rFonts w:hint="eastAsia"/>
                <w:color w:val="auto"/>
                <w:sz w:val="22"/>
                <w:szCs w:val="22"/>
                <w:u w:val="single"/>
              </w:rPr>
              <w:t xml:space="preserve"> </w:t>
            </w:r>
            <w:r w:rsidRPr="007B6DCC">
              <w:rPr>
                <w:rFonts w:hint="eastAsia"/>
                <w:color w:val="auto"/>
                <w:sz w:val="22"/>
                <w:szCs w:val="22"/>
                <w:u w:val="single"/>
              </w:rPr>
              <w:t xml:space="preserve">  </w:t>
            </w:r>
          </w:p>
          <w:p w14:paraId="76533D5E" w14:textId="77777777" w:rsidR="001736FE" w:rsidRPr="00997CA0" w:rsidRDefault="001736FE" w:rsidP="00E05A3C">
            <w:pPr>
              <w:widowControl/>
              <w:tabs>
                <w:tab w:val="left" w:pos="5324"/>
              </w:tabs>
              <w:suppressAutoHyphens w:val="0"/>
              <w:kinsoku/>
              <w:wordWrap/>
              <w:overflowPunct/>
              <w:autoSpaceDE/>
              <w:autoSpaceDN/>
              <w:adjustRightInd/>
              <w:textAlignment w:val="auto"/>
              <w:rPr>
                <w:rFonts w:cs="Times New Roman"/>
                <w:sz w:val="21"/>
                <w:szCs w:val="21"/>
              </w:rPr>
            </w:pPr>
            <w:r w:rsidRPr="00997CA0">
              <w:rPr>
                <w:rFonts w:cs="Times New Roman" w:hint="eastAsia"/>
                <w:sz w:val="21"/>
                <w:szCs w:val="21"/>
              </w:rPr>
              <w:t>項目でご不明な点がある場合は、農林水産省の解説書をご参照ください。</w:t>
            </w:r>
          </w:p>
          <w:p w14:paraId="11722AEE" w14:textId="77777777" w:rsidR="000F5A1F" w:rsidRPr="00997CA0" w:rsidRDefault="000F5A1F" w:rsidP="000F5A1F">
            <w:pPr>
              <w:widowControl/>
              <w:suppressAutoHyphens w:val="0"/>
              <w:kinsoku/>
              <w:wordWrap/>
              <w:overflowPunct/>
              <w:autoSpaceDE/>
              <w:autoSpaceDN/>
              <w:adjustRightInd/>
              <w:ind w:left="212" w:right="126" w:hangingChars="100" w:hanging="212"/>
              <w:textAlignment w:val="auto"/>
              <w:rPr>
                <w:rFonts w:ascii="ＭＳ Ｐゴシック" w:hAnsi="ＭＳ Ｐゴシック" w:cs="Times New Roman"/>
                <w:sz w:val="21"/>
                <w:szCs w:val="21"/>
              </w:rPr>
            </w:pPr>
            <w:r w:rsidRPr="00997CA0">
              <w:rPr>
                <w:rFonts w:ascii="ＭＳ Ｐゴシック" w:hAnsi="ＭＳ Ｐゴシック" w:cs="Times New Roman" w:hint="eastAsia"/>
                <w:sz w:val="21"/>
                <w:szCs w:val="21"/>
              </w:rPr>
              <w:t>（環境負荷低減のクロスコンプライアンスチェックシート解説書・農業経営体編）</w:t>
            </w:r>
          </w:p>
          <w:p w14:paraId="63E5A40E" w14:textId="399CEE82" w:rsidR="000F5A1F" w:rsidRPr="00805459" w:rsidRDefault="00281425" w:rsidP="00281425">
            <w:pPr>
              <w:widowControl/>
              <w:suppressAutoHyphens w:val="0"/>
              <w:kinsoku/>
              <w:wordWrap/>
              <w:overflowPunct/>
              <w:autoSpaceDE/>
              <w:autoSpaceDN/>
              <w:adjustRightInd/>
              <w:ind w:leftChars="-66" w:left="82" w:right="610" w:hangingChars="100" w:hanging="242"/>
              <w:jc w:val="center"/>
              <w:textAlignment w:val="auto"/>
              <w:rPr>
                <w:rStyle w:val="af9"/>
                <w:rFonts w:ascii="ＭＳ Ｐゴシック" w:hAnsi="ＭＳ Ｐゴシック" w:cs="Times New Roman"/>
                <w:sz w:val="20"/>
                <w:szCs w:val="20"/>
              </w:rPr>
            </w:pPr>
            <w:hyperlink r:id="rId13" w:history="1">
              <w:r w:rsidRPr="00805459">
                <w:rPr>
                  <w:rStyle w:val="af9"/>
                  <w:rFonts w:ascii="ＭＳ Ｐゴシック" w:hAnsi="ＭＳ Ｐゴシック" w:cs="Times New Roman"/>
                  <w:sz w:val="20"/>
                  <w:szCs w:val="20"/>
                </w:rPr>
                <w:t>https://www.be-farmer.jp/assets/file/farmer/file_fund/file_checksheet_leaflet_course01.pdf?d=20240528162324</w:t>
              </w:r>
            </w:hyperlink>
          </w:p>
          <w:p w14:paraId="53EA5BDC" w14:textId="77777777" w:rsidR="001736FE" w:rsidRPr="000F5A1F" w:rsidRDefault="001736FE" w:rsidP="00E05A3C">
            <w:pPr>
              <w:widowControl/>
              <w:suppressAutoHyphens w:val="0"/>
              <w:kinsoku/>
              <w:wordWrap/>
              <w:overflowPunct/>
              <w:autoSpaceDE/>
              <w:autoSpaceDN/>
              <w:adjustRightInd/>
              <w:ind w:left="182" w:right="968" w:hangingChars="100" w:hanging="182"/>
              <w:textAlignment w:val="auto"/>
              <w:rPr>
                <w:rStyle w:val="af9"/>
                <w:rFonts w:ascii="ＭＳ Ｐゴシック" w:hAnsi="ＭＳ Ｐゴシック" w:cs="Times New Roman"/>
                <w:sz w:val="18"/>
                <w:szCs w:val="18"/>
              </w:rPr>
            </w:pPr>
          </w:p>
          <w:tbl>
            <w:tblPr>
              <w:tblW w:w="10096" w:type="dxa"/>
              <w:tblCellMar>
                <w:left w:w="99" w:type="dxa"/>
                <w:right w:w="99" w:type="dxa"/>
              </w:tblCellMar>
              <w:tblLook w:val="04A0" w:firstRow="1" w:lastRow="0" w:firstColumn="1" w:lastColumn="0" w:noHBand="0" w:noVBand="1"/>
            </w:tblPr>
            <w:tblGrid>
              <w:gridCol w:w="420"/>
              <w:gridCol w:w="780"/>
              <w:gridCol w:w="8896"/>
            </w:tblGrid>
            <w:tr w:rsidR="001736FE" w:rsidRPr="0028726B" w14:paraId="0C9E2196"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2F058"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75B4F9D"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250A063D"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（１）適正な施肥</w:t>
                  </w:r>
                </w:p>
              </w:tc>
            </w:tr>
            <w:tr w:rsidR="001736FE" w:rsidRPr="0028726B" w14:paraId="77D54A7B" w14:textId="77777777" w:rsidTr="00805459">
              <w:trPr>
                <w:trHeight w:val="27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97B3FA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①</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8459A12"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21348B6B"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肥料の適正な保管</w:t>
                  </w:r>
                </w:p>
              </w:tc>
            </w:tr>
            <w:tr w:rsidR="001736FE" w:rsidRPr="0028726B" w14:paraId="6AD481E5" w14:textId="77777777" w:rsidTr="00805459">
              <w:trPr>
                <w:trHeight w:val="36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C973CE1"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②</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10768AA"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7447354B"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肥料の使用状況等の記録・保存に努める</w:t>
                  </w:r>
                </w:p>
              </w:tc>
            </w:tr>
            <w:tr w:rsidR="001736FE" w:rsidRPr="0028726B" w14:paraId="490C1C99" w14:textId="77777777" w:rsidTr="00805459">
              <w:trPr>
                <w:trHeight w:val="28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5880D92"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③</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F7DA314"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11E63F03"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作物特性やデータに基づく施肥設計を検討</w:t>
                  </w:r>
                </w:p>
              </w:tc>
            </w:tr>
            <w:tr w:rsidR="001736FE" w:rsidRPr="0028726B" w14:paraId="413A04BF" w14:textId="77777777" w:rsidTr="00805459">
              <w:trPr>
                <w:trHeight w:val="23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0B1F07F"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④</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5642CF2"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1F1D4703"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有機物の適正な施用による土づくりを検討</w:t>
                  </w:r>
                </w:p>
              </w:tc>
            </w:tr>
            <w:tr w:rsidR="001736FE" w:rsidRPr="0028726B" w14:paraId="644B3B8A" w14:textId="77777777" w:rsidTr="00805459">
              <w:trPr>
                <w:trHeight w:val="77"/>
              </w:trPr>
              <w:tc>
                <w:tcPr>
                  <w:tcW w:w="420" w:type="dxa"/>
                  <w:tcBorders>
                    <w:top w:val="nil"/>
                    <w:left w:val="nil"/>
                    <w:bottom w:val="nil"/>
                    <w:right w:val="nil"/>
                  </w:tcBorders>
                  <w:shd w:val="clear" w:color="auto" w:fill="auto"/>
                  <w:vAlign w:val="center"/>
                  <w:hideMark/>
                </w:tcPr>
                <w:p w14:paraId="69D4F83D"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2A4428BC"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vAlign w:val="bottom"/>
                  <w:hideMark/>
                </w:tcPr>
                <w:p w14:paraId="13DB6F58"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3E9CD4DC"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C4B"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FD696F2"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2669A99E"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（２）適正な防除</w:t>
                  </w:r>
                </w:p>
              </w:tc>
            </w:tr>
            <w:tr w:rsidR="001736FE" w:rsidRPr="0028726B" w14:paraId="2B973C60" w14:textId="77777777" w:rsidTr="00805459">
              <w:trPr>
                <w:trHeight w:val="39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19EDA2F"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⑤</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62503E1"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3512C188"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農薬の適正な使用・保管</w:t>
                  </w:r>
                </w:p>
              </w:tc>
            </w:tr>
            <w:tr w:rsidR="001736FE" w:rsidRPr="0028726B" w14:paraId="090BBDDE" w14:textId="77777777" w:rsidTr="00805459">
              <w:trPr>
                <w:trHeight w:val="27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F3EAAA"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⑥</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F7E7A04"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521BA167"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農薬の使用状況等の記録・保存</w:t>
                  </w:r>
                </w:p>
              </w:tc>
            </w:tr>
            <w:tr w:rsidR="001736FE" w:rsidRPr="0028726B" w14:paraId="72977F40" w14:textId="77777777" w:rsidTr="00805459">
              <w:trPr>
                <w:trHeight w:val="36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27FB223"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⑦</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7E19CF1"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454E942E"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w:t>
                  </w:r>
                </w:p>
              </w:tc>
            </w:tr>
            <w:tr w:rsidR="001736FE" w:rsidRPr="0028726B" w14:paraId="2C946E5C" w14:textId="77777777" w:rsidTr="00805459">
              <w:trPr>
                <w:trHeight w:val="27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8F9B29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⑧</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E44F38A"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163FE72D"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病害虫・雑草が発生しにくい生産条件の整備を検討</w:t>
                  </w:r>
                </w:p>
              </w:tc>
            </w:tr>
            <w:tr w:rsidR="001736FE" w:rsidRPr="0028726B" w14:paraId="11B1D84F" w14:textId="77777777" w:rsidTr="00805459">
              <w:trPr>
                <w:trHeight w:val="21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55A7E10"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⑨</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BA2FFF6"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0742332C"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多様な防除方法（防除資材、使用方法）を活用した防除を検討</w:t>
                  </w:r>
                </w:p>
              </w:tc>
            </w:tr>
            <w:tr w:rsidR="001736FE" w:rsidRPr="0028726B" w14:paraId="3CF319C3" w14:textId="77777777" w:rsidTr="00805459">
              <w:trPr>
                <w:trHeight w:val="77"/>
              </w:trPr>
              <w:tc>
                <w:tcPr>
                  <w:tcW w:w="420" w:type="dxa"/>
                  <w:tcBorders>
                    <w:top w:val="nil"/>
                    <w:left w:val="nil"/>
                    <w:bottom w:val="nil"/>
                    <w:right w:val="nil"/>
                  </w:tcBorders>
                  <w:shd w:val="clear" w:color="auto" w:fill="auto"/>
                  <w:vAlign w:val="center"/>
                  <w:hideMark/>
                </w:tcPr>
                <w:p w14:paraId="6EC40073"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70522CFE"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vAlign w:val="bottom"/>
                  <w:hideMark/>
                </w:tcPr>
                <w:p w14:paraId="1B94F7CC"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48CECF24"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020B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263BBE9"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372CB2A9"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（３）エネルギーの節減</w:t>
                  </w:r>
                </w:p>
              </w:tc>
            </w:tr>
            <w:tr w:rsidR="001736FE" w:rsidRPr="0028726B" w14:paraId="23704ED5" w14:textId="77777777" w:rsidTr="00805459">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0ED7870"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⑩</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1322ACA"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2CA079E0"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農機、ハウス等の電気・燃料の使用状況の記録・保存に努める</w:t>
                  </w:r>
                </w:p>
              </w:tc>
            </w:tr>
            <w:tr w:rsidR="001736FE" w:rsidRPr="0028726B" w14:paraId="0E65CEFF" w14:textId="77777777" w:rsidTr="00805459">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68D0DA8"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⑪</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C51BC6D"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36B665A2"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省エネを意識し、不必要・非効率なエネルギー消費をしないように努める</w:t>
                  </w:r>
                </w:p>
              </w:tc>
            </w:tr>
            <w:tr w:rsidR="001736FE" w:rsidRPr="0028726B" w14:paraId="10D74DCB" w14:textId="77777777" w:rsidTr="00805459">
              <w:trPr>
                <w:trHeight w:val="77"/>
              </w:trPr>
              <w:tc>
                <w:tcPr>
                  <w:tcW w:w="420" w:type="dxa"/>
                  <w:tcBorders>
                    <w:top w:val="nil"/>
                    <w:left w:val="nil"/>
                    <w:bottom w:val="nil"/>
                    <w:right w:val="nil"/>
                  </w:tcBorders>
                  <w:shd w:val="clear" w:color="auto" w:fill="auto"/>
                  <w:vAlign w:val="center"/>
                  <w:hideMark/>
                </w:tcPr>
                <w:p w14:paraId="72C2C9A0"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35BDF9C9"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hideMark/>
                </w:tcPr>
                <w:p w14:paraId="542454D5"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15DFEF01"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01321"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F7A9D2B"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1DEC8611"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（４）悪臭及び害虫の発生防止</w:t>
                  </w:r>
                </w:p>
              </w:tc>
            </w:tr>
            <w:tr w:rsidR="001736FE" w:rsidRPr="0028726B" w14:paraId="3C72A9AE" w14:textId="77777777" w:rsidTr="00805459">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AE0AF03"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⑫</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8A6E207"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2539FB83"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悪臭・害虫の発生防止・低減に努める</w:t>
                  </w:r>
                </w:p>
              </w:tc>
            </w:tr>
            <w:tr w:rsidR="001736FE" w:rsidRPr="0028726B" w14:paraId="2EFB4AF7" w14:textId="77777777" w:rsidTr="00805459">
              <w:trPr>
                <w:trHeight w:val="77"/>
              </w:trPr>
              <w:tc>
                <w:tcPr>
                  <w:tcW w:w="420" w:type="dxa"/>
                  <w:tcBorders>
                    <w:top w:val="nil"/>
                    <w:left w:val="nil"/>
                    <w:bottom w:val="nil"/>
                    <w:right w:val="nil"/>
                  </w:tcBorders>
                  <w:shd w:val="clear" w:color="auto" w:fill="auto"/>
                  <w:vAlign w:val="center"/>
                  <w:hideMark/>
                </w:tcPr>
                <w:p w14:paraId="15E450EE"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73017055"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vAlign w:val="bottom"/>
                  <w:hideMark/>
                </w:tcPr>
                <w:p w14:paraId="193F5DB9"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5DD6584F"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A784"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E625F39"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1EEBF9AE"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1736FE" w:rsidRPr="0028726B" w14:paraId="20404F59" w14:textId="77777777" w:rsidTr="00805459">
              <w:trPr>
                <w:trHeight w:val="33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306AF3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⑬</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27C5C4C"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67ED937F"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プラ等廃棄物の削減に努め、適正に処理</w:t>
                  </w:r>
                </w:p>
              </w:tc>
            </w:tr>
            <w:tr w:rsidR="001736FE" w:rsidRPr="0028726B" w14:paraId="11D3FB2B" w14:textId="77777777" w:rsidTr="00805459">
              <w:trPr>
                <w:trHeight w:val="77"/>
              </w:trPr>
              <w:tc>
                <w:tcPr>
                  <w:tcW w:w="420" w:type="dxa"/>
                  <w:tcBorders>
                    <w:top w:val="nil"/>
                    <w:left w:val="nil"/>
                    <w:bottom w:val="nil"/>
                    <w:right w:val="nil"/>
                  </w:tcBorders>
                  <w:shd w:val="clear" w:color="auto" w:fill="auto"/>
                  <w:vAlign w:val="center"/>
                  <w:hideMark/>
                </w:tcPr>
                <w:p w14:paraId="5E30C57F"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101593DF"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hideMark/>
                </w:tcPr>
                <w:p w14:paraId="26D699B8"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2FCDE678"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5380"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D2B15CB"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48EFBA61"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（６）エネルギーの節減</w:t>
                  </w:r>
                </w:p>
              </w:tc>
            </w:tr>
            <w:tr w:rsidR="001736FE" w:rsidRPr="0028726B" w14:paraId="05106313" w14:textId="77777777" w:rsidTr="00805459">
              <w:trPr>
                <w:trHeight w:val="7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90F4B29"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⑭</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AC314E6"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19058D74"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病害虫・雑草の発生状況を把握した上で防除の要否及びタイミングの判断に努める（再掲）</w:t>
                  </w:r>
                </w:p>
              </w:tc>
            </w:tr>
            <w:tr w:rsidR="001736FE" w:rsidRPr="0028726B" w14:paraId="568BBB6D" w14:textId="77777777" w:rsidTr="00805459">
              <w:trPr>
                <w:trHeight w:val="16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0B591C3"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⑮</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0A5D915"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6585BC0A"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多様な防除方法（防除資材、使用方法）を活用した防除を検討（再掲）</w:t>
                  </w:r>
                </w:p>
              </w:tc>
            </w:tr>
            <w:tr w:rsidR="001736FE" w:rsidRPr="0028726B" w14:paraId="51A094AC" w14:textId="77777777" w:rsidTr="00805459">
              <w:trPr>
                <w:trHeight w:val="83"/>
              </w:trPr>
              <w:tc>
                <w:tcPr>
                  <w:tcW w:w="420" w:type="dxa"/>
                  <w:tcBorders>
                    <w:top w:val="nil"/>
                    <w:left w:val="nil"/>
                    <w:bottom w:val="nil"/>
                    <w:right w:val="nil"/>
                  </w:tcBorders>
                  <w:shd w:val="clear" w:color="auto" w:fill="auto"/>
                  <w:vAlign w:val="center"/>
                  <w:hideMark/>
                </w:tcPr>
                <w:p w14:paraId="49A21EBC"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6B81FFD7"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vAlign w:val="bottom"/>
                  <w:hideMark/>
                </w:tcPr>
                <w:p w14:paraId="7540CA5F"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49CD17DB"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4758F"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6CEB814"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0378BBE6"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（７）環境関係法令の遵守等</w:t>
                  </w:r>
                </w:p>
              </w:tc>
            </w:tr>
            <w:tr w:rsidR="001736FE" w:rsidRPr="0028726B" w14:paraId="2B076188" w14:textId="77777777" w:rsidTr="00805459">
              <w:trPr>
                <w:trHeight w:val="28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C191A54"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⑯</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A13E653"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7877E7DF"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みどりの食料システム戦略の理解</w:t>
                  </w:r>
                </w:p>
              </w:tc>
            </w:tr>
            <w:tr w:rsidR="001736FE" w:rsidRPr="0028726B" w14:paraId="2ED97BCD" w14:textId="77777777" w:rsidTr="00805459">
              <w:trPr>
                <w:trHeight w:val="12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5355A4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⑰</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AD50E49"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5A920512"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関係法令の遵守</w:t>
                  </w:r>
                </w:p>
              </w:tc>
            </w:tr>
            <w:tr w:rsidR="001736FE" w:rsidRPr="0028726B" w14:paraId="4C1121B3" w14:textId="77777777" w:rsidTr="00805459">
              <w:trPr>
                <w:trHeight w:val="27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86F2F67"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⑱</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C7A6AA6"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4F5A08D1"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1736FE" w:rsidRPr="0028726B" w14:paraId="2495C859" w14:textId="77777777" w:rsidTr="00805459">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846BFD2"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⑲</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D39B56D"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09F20425"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正しい知識に基づく作業安全に努める</w:t>
                  </w:r>
                </w:p>
              </w:tc>
            </w:tr>
          </w:tbl>
          <w:p w14:paraId="2133CE0F" w14:textId="77777777" w:rsidR="001736FE" w:rsidRPr="00143A3B" w:rsidRDefault="001736FE" w:rsidP="00E05A3C">
            <w:pPr>
              <w:widowControl/>
              <w:suppressAutoHyphens w:val="0"/>
              <w:kinsoku/>
              <w:wordWrap/>
              <w:overflowPunct/>
              <w:autoSpaceDE/>
              <w:autoSpaceDN/>
              <w:adjustRightInd/>
              <w:ind w:left="242" w:right="968" w:hangingChars="100" w:hanging="242"/>
              <w:textAlignment w:val="auto"/>
              <w:rPr>
                <w:color w:val="auto"/>
              </w:rPr>
            </w:pPr>
          </w:p>
          <w:p w14:paraId="5B74D31D" w14:textId="77777777" w:rsidR="001736FE" w:rsidRPr="003D0669" w:rsidRDefault="001736FE" w:rsidP="00E05A3C">
            <w:pPr>
              <w:widowControl/>
              <w:suppressAutoHyphens w:val="0"/>
              <w:kinsoku/>
              <w:wordWrap/>
              <w:overflowPunct/>
              <w:autoSpaceDE/>
              <w:autoSpaceDN/>
              <w:adjustRightInd/>
              <w:jc w:val="center"/>
              <w:textAlignment w:val="auto"/>
              <w:rPr>
                <w:rFonts w:ascii="ＭＳ Ｐゴシック" w:eastAsia="ＭＳ Ｐゴシック" w:hAnsi="ＭＳ Ｐゴシック" w:cs="Times New Roman"/>
              </w:rPr>
            </w:pPr>
          </w:p>
        </w:tc>
      </w:tr>
    </w:tbl>
    <w:p w14:paraId="7C188915" w14:textId="77777777" w:rsidR="001736FE" w:rsidRPr="001C36F9" w:rsidRDefault="001736FE" w:rsidP="001736FE">
      <w:pPr>
        <w:widowControl/>
        <w:suppressAutoHyphens w:val="0"/>
        <w:kinsoku/>
        <w:wordWrap/>
        <w:overflowPunct/>
        <w:autoSpaceDE/>
        <w:autoSpaceDN/>
        <w:adjustRightInd/>
        <w:textAlignment w:val="auto"/>
        <w:rPr>
          <w:rFonts w:cs="Times New Roman"/>
        </w:rPr>
      </w:pPr>
      <w:r>
        <w:rPr>
          <w:rFonts w:cs="Times New Roman"/>
        </w:rPr>
        <w:br w:type="page"/>
      </w:r>
      <w:r w:rsidRPr="000E0A07">
        <w:rPr>
          <w:rFonts w:cs="Times New Roman" w:hint="eastAsia"/>
        </w:rPr>
        <w:lastRenderedPageBreak/>
        <w:t>（</w:t>
      </w:r>
      <w:r>
        <w:rPr>
          <w:rFonts w:cs="Times New Roman" w:hint="eastAsia"/>
        </w:rPr>
        <w:t>２</w:t>
      </w:r>
      <w:r w:rsidRPr="000E0A07">
        <w:rPr>
          <w:rFonts w:cs="Times New Roman" w:hint="eastAsia"/>
        </w:rPr>
        <w:t>）環境負荷低減のクロスコンプライアンスチェックシート</w:t>
      </w:r>
      <w:r w:rsidRPr="000E0A07">
        <w:rPr>
          <w:rFonts w:cs="Times New Roman" w:hint="eastAsia"/>
          <w:b/>
          <w:bCs/>
        </w:rPr>
        <w:t>（</w:t>
      </w:r>
      <w:r>
        <w:rPr>
          <w:rFonts w:cs="Times New Roman" w:hint="eastAsia"/>
          <w:b/>
          <w:bCs/>
        </w:rPr>
        <w:t>畜産</w:t>
      </w:r>
      <w:r w:rsidRPr="000E0A07">
        <w:rPr>
          <w:rFonts w:cs="Times New Roman" w:hint="eastAsia"/>
          <w:b/>
          <w:bCs/>
        </w:rPr>
        <w:t>経営体向け）</w:t>
      </w:r>
    </w:p>
    <w:p w14:paraId="544FEBCE" w14:textId="2B7A6842" w:rsidR="001736FE" w:rsidRDefault="001736FE" w:rsidP="001736FE">
      <w:pPr>
        <w:widowControl/>
        <w:suppressAutoHyphens w:val="0"/>
        <w:kinsoku/>
        <w:wordWrap/>
        <w:overflowPunct/>
        <w:autoSpaceDE/>
        <w:autoSpaceDN/>
        <w:adjustRightInd/>
        <w:spacing w:beforeLines="50" w:before="163"/>
        <w:ind w:right="970"/>
        <w:textAlignment w:val="auto"/>
        <w:rPr>
          <w:color w:val="auto"/>
          <w:sz w:val="22"/>
          <w:szCs w:val="22"/>
          <w:u w:val="single"/>
        </w:rPr>
      </w:pPr>
      <w:r w:rsidRPr="00281425">
        <w:rPr>
          <w:rFonts w:hint="eastAsia"/>
          <w:color w:val="auto"/>
          <w:sz w:val="22"/>
          <w:szCs w:val="22"/>
        </w:rPr>
        <w:t>農業法人等名：</w:t>
      </w:r>
      <w:r w:rsidRPr="00281425">
        <w:rPr>
          <w:color w:val="auto"/>
          <w:sz w:val="22"/>
          <w:szCs w:val="22"/>
        </w:rPr>
        <w:t xml:space="preserve"> </w:t>
      </w:r>
      <w:r w:rsidRPr="00281425">
        <w:rPr>
          <w:rFonts w:hint="eastAsia"/>
          <w:color w:val="auto"/>
          <w:sz w:val="22"/>
          <w:szCs w:val="22"/>
          <w:u w:val="single"/>
        </w:rPr>
        <w:t xml:space="preserve">　　　　　　　　　　</w:t>
      </w:r>
      <w:r w:rsidRPr="00281425">
        <w:rPr>
          <w:rFonts w:hint="eastAsia"/>
          <w:color w:val="auto"/>
          <w:sz w:val="22"/>
          <w:szCs w:val="22"/>
        </w:rPr>
        <w:t xml:space="preserve">　　　代表者氏名：</w:t>
      </w:r>
      <w:r w:rsidRPr="00281425">
        <w:rPr>
          <w:rFonts w:hint="eastAsia"/>
          <w:color w:val="auto"/>
          <w:sz w:val="22"/>
          <w:szCs w:val="22"/>
          <w:u w:val="single"/>
        </w:rPr>
        <w:t xml:space="preserve">　　　　　　　　　</w:t>
      </w:r>
    </w:p>
    <w:p w14:paraId="3C8E44DF" w14:textId="626AAADC" w:rsidR="00805459" w:rsidRDefault="00805459" w:rsidP="00281425">
      <w:pPr>
        <w:widowControl/>
        <w:suppressAutoHyphens w:val="0"/>
        <w:kinsoku/>
        <w:wordWrap/>
        <w:overflowPunct/>
        <w:autoSpaceDE/>
        <w:autoSpaceDN/>
        <w:adjustRightInd/>
        <w:spacing w:beforeLines="50" w:before="163"/>
        <w:ind w:right="970"/>
        <w:textAlignment w:val="auto"/>
        <w:rPr>
          <w:rFonts w:cs="Times New Roman"/>
          <w:sz w:val="22"/>
          <w:szCs w:val="22"/>
        </w:rPr>
      </w:pPr>
      <w:r w:rsidRPr="00924359">
        <w:rPr>
          <w:rFonts w:asciiTheme="minorHAnsi" w:eastAsiaTheme="minorEastAsia" w:cstheme="minorBidi"/>
          <w:noProof/>
          <w:color w:val="auto"/>
          <w:kern w:val="2"/>
          <w:sz w:val="36"/>
          <w:szCs w:val="36"/>
        </w:rPr>
        <mc:AlternateContent>
          <mc:Choice Requires="wps">
            <w:drawing>
              <wp:anchor distT="0" distB="0" distL="114300" distR="114300" simplePos="0" relativeHeight="251677184" behindDoc="1" locked="0" layoutInCell="1" allowOverlap="1" wp14:anchorId="49E8891E" wp14:editId="5109C7FC">
                <wp:simplePos x="0" y="0"/>
                <wp:positionH relativeFrom="margin">
                  <wp:posOffset>-47625</wp:posOffset>
                </wp:positionH>
                <wp:positionV relativeFrom="paragraph">
                  <wp:posOffset>313690</wp:posOffset>
                </wp:positionV>
                <wp:extent cx="6542405" cy="847725"/>
                <wp:effectExtent l="0" t="0" r="10795" b="28575"/>
                <wp:wrapTopAndBottom/>
                <wp:docPr id="182211246" name="テキスト ボックス 1"/>
                <wp:cNvGraphicFramePr/>
                <a:graphic xmlns:a="http://schemas.openxmlformats.org/drawingml/2006/main">
                  <a:graphicData uri="http://schemas.microsoft.com/office/word/2010/wordprocessingShape">
                    <wps:wsp>
                      <wps:cNvSpPr txBox="1"/>
                      <wps:spPr>
                        <a:xfrm>
                          <a:off x="0" y="0"/>
                          <a:ext cx="6542405" cy="847725"/>
                        </a:xfrm>
                        <a:prstGeom prst="rect">
                          <a:avLst/>
                        </a:prstGeom>
                        <a:solidFill>
                          <a:sysClr val="window" lastClr="FFFFFF"/>
                        </a:solidFill>
                        <a:ln w="6350">
                          <a:solidFill>
                            <a:prstClr val="black"/>
                          </a:solidFill>
                        </a:ln>
                      </wps:spPr>
                      <wps:txbx>
                        <w:txbxContent>
                          <w:p w14:paraId="2665E6CA" w14:textId="77777777" w:rsidR="00281425" w:rsidRPr="007B6DCC" w:rsidRDefault="00281425" w:rsidP="00281425">
                            <w:pPr>
                              <w:spacing w:line="240" w:lineRule="exact"/>
                              <w:rPr>
                                <w:rFonts w:ascii="ＭＳ Ｐゴシック" w:eastAsia="ＭＳ Ｐゴシック" w:hAnsi="ＭＳ Ｐゴシック"/>
                                <w:sz w:val="20"/>
                                <w:szCs w:val="20"/>
                              </w:rPr>
                            </w:pPr>
                            <w:r w:rsidRPr="007B6DCC">
                              <w:rPr>
                                <w:rFonts w:ascii="ＭＳ Ｐゴシック" w:eastAsia="ＭＳ Ｐゴシック" w:hAnsi="ＭＳ Ｐゴシック" w:hint="eastAsia"/>
                                <w:sz w:val="20"/>
                                <w:szCs w:val="20"/>
                              </w:rPr>
                              <w:t>＜報告内容の確認と個人情報の取り扱いについて＞</w:t>
                            </w:r>
                          </w:p>
                          <w:p w14:paraId="2E53A0C9"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sz w:val="20"/>
                                <w:szCs w:val="20"/>
                              </w:rPr>
                            </w:pPr>
                            <w:r w:rsidRPr="007B6DCC">
                              <w:rPr>
                                <w:rFonts w:ascii="ＭＳ Ｐゴシック" w:eastAsia="ＭＳ Ｐゴシック" w:hAnsi="ＭＳ Ｐゴシック" w:hint="eastAsia"/>
                                <w:sz w:val="20"/>
                                <w:szCs w:val="20"/>
                              </w:rPr>
                              <w:t>本チェックシートにて報告された内容については、農林水産省が対象者を抽出し、実施状況の確認を行います。</w:t>
                            </w:r>
                          </w:p>
                          <w:p w14:paraId="594C0AD9"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b/>
                                <w:bCs/>
                                <w:sz w:val="20"/>
                                <w:szCs w:val="20"/>
                              </w:rPr>
                            </w:pPr>
                            <w:r w:rsidRPr="007B6DCC">
                              <w:rPr>
                                <w:rFonts w:ascii="ＭＳ Ｐゴシック" w:eastAsia="ＭＳ Ｐゴシック" w:hAnsi="ＭＳ Ｐゴシック" w:hint="eastAsia"/>
                                <w:sz w:val="20"/>
                                <w:szCs w:val="20"/>
                              </w:rPr>
                              <w:t xml:space="preserve">記入いただいた個人情報については、本チェックシートの実施状況確認のために農林水産省で使用し、ご本人の同意がなければ第三者に提供することはありません。　　</w:t>
                            </w:r>
                          </w:p>
                          <w:p w14:paraId="6BA3240D" w14:textId="1CC47259" w:rsidR="00281425" w:rsidRPr="007B6DCC" w:rsidRDefault="00281425" w:rsidP="00281425">
                            <w:pPr>
                              <w:overflowPunct/>
                              <w:adjustRightInd/>
                              <w:spacing w:line="240" w:lineRule="exact"/>
                              <w:textAlignment w:val="auto"/>
                              <w:rPr>
                                <w:rFonts w:ascii="ＭＳ Ｐゴシック" w:eastAsia="ＭＳ Ｐゴシック" w:hAnsi="ＭＳ Ｐゴシック"/>
                                <w:b/>
                                <w:bCs/>
                                <w:sz w:val="18"/>
                                <w:szCs w:val="20"/>
                              </w:rPr>
                            </w:pPr>
                            <w:r w:rsidRPr="007B6DCC">
                              <w:rPr>
                                <w:rFonts w:ascii="ＭＳ Ｐゴシック" w:eastAsia="ＭＳ Ｐゴシック" w:hAnsi="ＭＳ Ｐゴシック" w:hint="eastAsia"/>
                                <w:b/>
                                <w:bCs/>
                                <w:sz w:val="22"/>
                                <w:szCs w:val="22"/>
                              </w:rPr>
                              <w:t>上記について、確認しました→□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891E" id="_x0000_s1029" type="#_x0000_t202" style="position:absolute;margin-left:-3.75pt;margin-top:24.7pt;width:515.15pt;height:66.7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DnRAIAAJQEAAAOAAAAZHJzL2Uyb0RvYy54bWysVE1v2zAMvQ/YfxB0X+xkTtMZcYosRYYB&#10;QVsgHXpWZDkRJouapMTOfv0o2flou9OwHBRSpB7JR9LTu7ZW5CCsk6ALOhyklAjNoZR6W9Afz8tP&#10;t5Q4z3TJFGhR0KNw9G728cO0MbkYwQ5UKSxBEO3yxhR0573Jk8TxnaiZG4ARGo0V2Jp5VO02KS1r&#10;EL1WyShNb5IGbGkscOEc3t53RjqL+FUluH+sKic8UQXF3Hw8bTw34UxmU5ZvLTM7yfs02D9kUTOp&#10;MegZ6p55RvZWvoOqJbfgoPIDDnUCVSW5iDVgNcP0TTXrHTMi1oLkOHOmyf0/WP5wWJsnS3z7FVps&#10;YCCkMS53eBnqaStbh3/MlKAdKTyeaROtJxwvb8bZKEvHlHC03WaTyWgcYJLLa2Od/yagJkEoqMW2&#10;RLbYYeV853pyCcEcKFkupVJRObqFsuTAsIPY+BIaShRzHi8Luoy/PtqrZ0qTBlP7PE5jpFe2EOuM&#10;uVGM/3yPgNkrjUVcyAiSbzctkWVBsxNRGyiPyJ+FbrSc4UuJ8CvM8IlZnCWkDPfDP+JRKcCcoJco&#10;2YH9/bf74I8tRislDc5mQd2vPbMCC/+usflfhlkWhjkq2XgyQsVeWzbXFr2vF4DkDXETDY9i8Pfq&#10;JFYW6hdco3mIiiamOcYuqD+JC99tDK4hF/N5dMLxNcyv9NrwAB06FWh9bl+YNX2fPU7IA5ymmOVv&#10;2t35hpca5nsPlYyzEHjuWO3px9GP09Svaditaz16XT4msz8AAAD//wMAUEsDBBQABgAIAAAAIQCf&#10;oY7U3QAAAAoBAAAPAAAAZHJzL2Rvd25yZXYueG1sTI/BTsMwEETvSPyDtUjcWoeoQBLiVAiJI0IE&#10;DnBz7SUxxOsodtPQr2d7gtuOZjT7pt4ufhAzTtEFUnC1zkAgmWAddQreXh9XBYiYNFk9BEIFPxhh&#10;25yf1bqy4UAvOLepE1xCsdIK+pTGSspoevQ6rsOIxN5nmLxOLKdO2kkfuNwPMs+yG+m1I/7Q6xEf&#10;ejTf7d4rsPQeyHy4p6Oj1rjy+Fx8mVmpy4vl/g5EwiX9heGEz+jQMNMu7MlGMShY3V5zUsGm3IA4&#10;+Vme85YdX0Vegmxq+X9C8wsAAP//AwBQSwECLQAUAAYACAAAACEAtoM4kv4AAADhAQAAEwAAAAAA&#10;AAAAAAAAAAAAAAAAW0NvbnRlbnRfVHlwZXNdLnhtbFBLAQItABQABgAIAAAAIQA4/SH/1gAAAJQB&#10;AAALAAAAAAAAAAAAAAAAAC8BAABfcmVscy8ucmVsc1BLAQItABQABgAIAAAAIQABj7DnRAIAAJQE&#10;AAAOAAAAAAAAAAAAAAAAAC4CAABkcnMvZTJvRG9jLnhtbFBLAQItABQABgAIAAAAIQCfoY7U3QAA&#10;AAoBAAAPAAAAAAAAAAAAAAAAAJ4EAABkcnMvZG93bnJldi54bWxQSwUGAAAAAAQABADzAAAAqAUA&#10;AAAA&#10;" fillcolor="window" strokeweight=".5pt">
                <v:textbox>
                  <w:txbxContent>
                    <w:p w14:paraId="2665E6CA" w14:textId="77777777" w:rsidR="00281425" w:rsidRPr="007B6DCC" w:rsidRDefault="00281425" w:rsidP="00281425">
                      <w:pPr>
                        <w:spacing w:line="240" w:lineRule="exact"/>
                        <w:rPr>
                          <w:rFonts w:ascii="ＭＳ Ｐゴシック" w:eastAsia="ＭＳ Ｐゴシック" w:hAnsi="ＭＳ Ｐゴシック"/>
                          <w:sz w:val="20"/>
                          <w:szCs w:val="20"/>
                        </w:rPr>
                      </w:pPr>
                      <w:r w:rsidRPr="007B6DCC">
                        <w:rPr>
                          <w:rFonts w:ascii="ＭＳ Ｐゴシック" w:eastAsia="ＭＳ Ｐゴシック" w:hAnsi="ＭＳ Ｐゴシック" w:hint="eastAsia"/>
                          <w:sz w:val="20"/>
                          <w:szCs w:val="20"/>
                        </w:rPr>
                        <w:t>＜報告内容の確認と個人情報の取り扱いについて＞</w:t>
                      </w:r>
                    </w:p>
                    <w:p w14:paraId="2E53A0C9"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sz w:val="20"/>
                          <w:szCs w:val="20"/>
                        </w:rPr>
                      </w:pPr>
                      <w:r w:rsidRPr="007B6DCC">
                        <w:rPr>
                          <w:rFonts w:ascii="ＭＳ Ｐゴシック" w:eastAsia="ＭＳ Ｐゴシック" w:hAnsi="ＭＳ Ｐゴシック" w:hint="eastAsia"/>
                          <w:sz w:val="20"/>
                          <w:szCs w:val="20"/>
                        </w:rPr>
                        <w:t>本チェックシートにて報告された内容については、農林水産省が対象者を抽出し、実施状況の確認を行います。</w:t>
                      </w:r>
                    </w:p>
                    <w:p w14:paraId="594C0AD9"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b/>
                          <w:bCs/>
                          <w:sz w:val="20"/>
                          <w:szCs w:val="20"/>
                        </w:rPr>
                      </w:pPr>
                      <w:r w:rsidRPr="007B6DCC">
                        <w:rPr>
                          <w:rFonts w:ascii="ＭＳ Ｐゴシック" w:eastAsia="ＭＳ Ｐゴシック" w:hAnsi="ＭＳ Ｐゴシック" w:hint="eastAsia"/>
                          <w:sz w:val="20"/>
                          <w:szCs w:val="20"/>
                        </w:rPr>
                        <w:t xml:space="preserve">記入いただいた個人情報については、本チェックシートの実施状況確認のために農林水産省で使用し、ご本人の同意がなければ第三者に提供することはありません。　　</w:t>
                      </w:r>
                    </w:p>
                    <w:p w14:paraId="6BA3240D" w14:textId="1CC47259" w:rsidR="00281425" w:rsidRPr="007B6DCC" w:rsidRDefault="00281425" w:rsidP="00281425">
                      <w:pPr>
                        <w:overflowPunct/>
                        <w:adjustRightInd/>
                        <w:spacing w:line="240" w:lineRule="exact"/>
                        <w:textAlignment w:val="auto"/>
                        <w:rPr>
                          <w:rFonts w:ascii="ＭＳ Ｐゴシック" w:eastAsia="ＭＳ Ｐゴシック" w:hAnsi="ＭＳ Ｐゴシック"/>
                          <w:b/>
                          <w:bCs/>
                          <w:sz w:val="18"/>
                          <w:szCs w:val="20"/>
                        </w:rPr>
                      </w:pPr>
                      <w:r w:rsidRPr="007B6DCC">
                        <w:rPr>
                          <w:rFonts w:ascii="ＭＳ Ｐゴシック" w:eastAsia="ＭＳ Ｐゴシック" w:hAnsi="ＭＳ Ｐゴシック" w:hint="eastAsia"/>
                          <w:b/>
                          <w:bCs/>
                          <w:sz w:val="22"/>
                          <w:szCs w:val="22"/>
                        </w:rPr>
                        <w:t>上記について、確認しました→□</w:t>
                      </w:r>
                    </w:p>
                  </w:txbxContent>
                </v:textbox>
                <w10:wrap type="topAndBottom" anchorx="margin"/>
              </v:shape>
            </w:pict>
          </mc:Fallback>
        </mc:AlternateContent>
      </w:r>
      <w:r w:rsidR="00281425" w:rsidRPr="00281425">
        <w:rPr>
          <w:rFonts w:hint="eastAsia"/>
          <w:color w:val="auto"/>
          <w:sz w:val="22"/>
          <w:szCs w:val="22"/>
        </w:rPr>
        <w:t>住　　　　所：</w:t>
      </w:r>
      <w:r w:rsidR="00281425" w:rsidRPr="00281425">
        <w:rPr>
          <w:color w:val="auto"/>
          <w:sz w:val="22"/>
          <w:szCs w:val="22"/>
        </w:rPr>
        <w:t xml:space="preserve"> </w:t>
      </w:r>
      <w:r w:rsidR="00281425" w:rsidRPr="00281425">
        <w:rPr>
          <w:color w:val="auto"/>
          <w:sz w:val="22"/>
          <w:szCs w:val="22"/>
          <w:u w:val="single"/>
        </w:rPr>
        <w:t xml:space="preserve">　　　　　　　　　　</w:t>
      </w:r>
      <w:r w:rsidR="00281425" w:rsidRPr="00281425">
        <w:rPr>
          <w:color w:val="auto"/>
          <w:sz w:val="22"/>
          <w:szCs w:val="22"/>
        </w:rPr>
        <w:t xml:space="preserve">　　　連　絡　先：</w:t>
      </w:r>
      <w:r w:rsidR="00281425" w:rsidRPr="00281425">
        <w:rPr>
          <w:color w:val="auto"/>
          <w:sz w:val="22"/>
          <w:szCs w:val="22"/>
          <w:u w:val="single"/>
        </w:rPr>
        <w:t xml:space="preserve">                  </w:t>
      </w:r>
    </w:p>
    <w:p w14:paraId="19161D5F" w14:textId="09128F10" w:rsidR="001736FE" w:rsidRPr="00997CA0" w:rsidRDefault="001736FE" w:rsidP="00281425">
      <w:pPr>
        <w:widowControl/>
        <w:suppressAutoHyphens w:val="0"/>
        <w:kinsoku/>
        <w:wordWrap/>
        <w:overflowPunct/>
        <w:autoSpaceDE/>
        <w:autoSpaceDN/>
        <w:adjustRightInd/>
        <w:spacing w:beforeLines="50" w:before="163"/>
        <w:ind w:right="970"/>
        <w:textAlignment w:val="auto"/>
        <w:rPr>
          <w:rFonts w:cs="Times New Roman"/>
          <w:sz w:val="21"/>
          <w:szCs w:val="21"/>
        </w:rPr>
      </w:pPr>
      <w:r w:rsidRPr="00997CA0">
        <w:rPr>
          <w:rFonts w:cs="Times New Roman" w:hint="eastAsia"/>
          <w:sz w:val="21"/>
          <w:szCs w:val="21"/>
        </w:rPr>
        <w:t>項目でご不明な点がある場合は、農林水産省の解説書をご参照ください。</w:t>
      </w:r>
    </w:p>
    <w:p w14:paraId="7B07E943" w14:textId="77777777" w:rsidR="000F5A1F" w:rsidRPr="00997CA0" w:rsidRDefault="001736FE" w:rsidP="000F5A1F">
      <w:pPr>
        <w:widowControl/>
        <w:suppressAutoHyphens w:val="0"/>
        <w:kinsoku/>
        <w:wordWrap/>
        <w:overflowPunct/>
        <w:autoSpaceDE/>
        <w:autoSpaceDN/>
        <w:adjustRightInd/>
        <w:ind w:left="212" w:right="226" w:hangingChars="100" w:hanging="212"/>
        <w:textAlignment w:val="auto"/>
        <w:rPr>
          <w:rFonts w:ascii="ＭＳ Ｐゴシック" w:hAnsi="ＭＳ Ｐゴシック" w:cs="Times New Roman"/>
          <w:sz w:val="21"/>
          <w:szCs w:val="21"/>
        </w:rPr>
      </w:pPr>
      <w:r w:rsidRPr="00997CA0">
        <w:rPr>
          <w:rFonts w:ascii="ＭＳ Ｐゴシック" w:hAnsi="ＭＳ Ｐゴシック" w:cs="Times New Roman" w:hint="eastAsia"/>
          <w:sz w:val="21"/>
          <w:szCs w:val="21"/>
        </w:rPr>
        <w:t>（環境負荷低減のクロスコンプライアンスチェックシート解説書・畜産経営体編）</w:t>
      </w:r>
    </w:p>
    <w:p w14:paraId="798C9683" w14:textId="77777777" w:rsidR="000F5A1F" w:rsidRDefault="000F5A1F" w:rsidP="000F5A1F">
      <w:pPr>
        <w:widowControl/>
        <w:suppressAutoHyphens w:val="0"/>
        <w:kinsoku/>
        <w:wordWrap/>
        <w:overflowPunct/>
        <w:autoSpaceDE/>
        <w:autoSpaceDN/>
        <w:adjustRightInd/>
        <w:ind w:left="242" w:right="226" w:hangingChars="100" w:hanging="242"/>
        <w:textAlignment w:val="auto"/>
        <w:rPr>
          <w:rFonts w:ascii="Times New Roman" w:hAnsi="Times New Roman" w:cs="Times New Roman"/>
          <w:color w:val="auto"/>
        </w:rPr>
      </w:pPr>
      <w:hyperlink r:id="rId14" w:history="1">
        <w:r w:rsidRPr="00133C1B">
          <w:rPr>
            <w:rStyle w:val="af9"/>
            <w:rFonts w:ascii="ＭＳ Ｐゴシック" w:hAnsi="ＭＳ Ｐゴシック" w:cs="Times New Roman"/>
            <w:sz w:val="20"/>
            <w:szCs w:val="20"/>
          </w:rPr>
          <w:t>https://www.be-farmer.jp/assets/file/farmer/file_fund/file_checksheet_leaflet_course02.pdf?d=20240528162324</w:t>
        </w:r>
      </w:hyperlink>
    </w:p>
    <w:p w14:paraId="1FA24C66" w14:textId="77777777" w:rsidR="001736FE" w:rsidRPr="00C578FC" w:rsidRDefault="001736FE" w:rsidP="000F5A1F">
      <w:pPr>
        <w:widowControl/>
        <w:suppressAutoHyphens w:val="0"/>
        <w:kinsoku/>
        <w:wordWrap/>
        <w:overflowPunct/>
        <w:autoSpaceDE/>
        <w:autoSpaceDN/>
        <w:adjustRightInd/>
        <w:ind w:left="162" w:right="968" w:hangingChars="100" w:hanging="162"/>
        <w:textAlignment w:val="auto"/>
        <w:rPr>
          <w:sz w:val="16"/>
          <w:szCs w:val="16"/>
        </w:rPr>
      </w:pPr>
      <w:r w:rsidRPr="00C578FC">
        <w:rPr>
          <w:sz w:val="16"/>
          <w:szCs w:val="16"/>
        </w:rPr>
        <w:t>※の記載内容に「該当しない」場合には□にチェックしてください</w:t>
      </w:r>
      <w:r w:rsidRPr="00C578FC">
        <w:rPr>
          <w:rFonts w:hint="eastAsia"/>
          <w:sz w:val="16"/>
          <w:szCs w:val="16"/>
        </w:rPr>
        <w:t>。</w:t>
      </w:r>
      <w:r w:rsidRPr="00C578FC">
        <w:rPr>
          <w:sz w:val="16"/>
          <w:szCs w:val="16"/>
        </w:rPr>
        <w:t>この場合、当該項目の申請時</w:t>
      </w:r>
      <w:r w:rsidRPr="00C578FC">
        <w:rPr>
          <w:rFonts w:hint="eastAsia"/>
          <w:sz w:val="16"/>
          <w:szCs w:val="16"/>
        </w:rPr>
        <w:t>の</w:t>
      </w:r>
      <w:r w:rsidRPr="00C578FC">
        <w:rPr>
          <w:sz w:val="16"/>
          <w:szCs w:val="16"/>
        </w:rPr>
        <w:t>チェックは不要です。</w:t>
      </w:r>
    </w:p>
    <w:tbl>
      <w:tblPr>
        <w:tblW w:w="10348" w:type="dxa"/>
        <w:tblInd w:w="-5" w:type="dxa"/>
        <w:tblCellMar>
          <w:left w:w="99" w:type="dxa"/>
          <w:right w:w="99" w:type="dxa"/>
        </w:tblCellMar>
        <w:tblLook w:val="04A0" w:firstRow="1" w:lastRow="0" w:firstColumn="1" w:lastColumn="0" w:noHBand="0" w:noVBand="1"/>
      </w:tblPr>
      <w:tblGrid>
        <w:gridCol w:w="420"/>
        <w:gridCol w:w="856"/>
        <w:gridCol w:w="9072"/>
      </w:tblGrid>
      <w:tr w:rsidR="001736FE" w:rsidRPr="00FF374B" w14:paraId="647A7222" w14:textId="77777777" w:rsidTr="00805459">
        <w:trPr>
          <w:trHeight w:val="357"/>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A964"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AC4397A" w14:textId="77777777" w:rsidR="001736FE" w:rsidRPr="00FF374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54DE0534"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（１）適正な施肥</w:t>
            </w:r>
          </w:p>
        </w:tc>
      </w:tr>
      <w:tr w:rsidR="001736FE" w:rsidRPr="00FF374B" w14:paraId="4C6447A7" w14:textId="77777777" w:rsidTr="00997CA0">
        <w:trPr>
          <w:trHeight w:val="51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5ED0"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33730F2" w14:textId="77777777" w:rsidR="001736FE" w:rsidRPr="00714A7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b/>
                <w:bCs/>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275D9686" w14:textId="32BC3300"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肥料の適正な保管</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73FC80BB" w14:textId="77777777" w:rsidTr="00997CA0">
        <w:trPr>
          <w:trHeight w:val="42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BB9E"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5B37019"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1FE01E70" w14:textId="19A0C2B8"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肥料の使用状況等の記録・保存に努める</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14036B52" w14:textId="77777777" w:rsidTr="00997CA0">
        <w:trPr>
          <w:trHeight w:val="70"/>
        </w:trPr>
        <w:tc>
          <w:tcPr>
            <w:tcW w:w="420" w:type="dxa"/>
            <w:tcBorders>
              <w:top w:val="single" w:sz="4" w:space="0" w:color="auto"/>
              <w:left w:val="nil"/>
              <w:bottom w:val="single" w:sz="4" w:space="0" w:color="auto"/>
              <w:right w:val="nil"/>
            </w:tcBorders>
            <w:shd w:val="clear" w:color="auto" w:fill="auto"/>
            <w:vAlign w:val="center"/>
            <w:hideMark/>
          </w:tcPr>
          <w:p w14:paraId="38E3822A"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0B056565"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690F88E3"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5369AEA9" w14:textId="77777777" w:rsidTr="00805459">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F01E"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D60AC1B"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40B74F4A"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（２）適正な防除</w:t>
            </w:r>
          </w:p>
        </w:tc>
      </w:tr>
      <w:tr w:rsidR="001736FE" w:rsidRPr="00FF374B" w14:paraId="2DCD3BC2" w14:textId="77777777" w:rsidTr="00997CA0">
        <w:trPr>
          <w:trHeight w:val="48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6F00"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9D51229"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7E26B3D0" w14:textId="735F345C"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農薬の適正な使用・保管</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4D78E132" w14:textId="77777777" w:rsidTr="00997CA0">
        <w:trPr>
          <w:trHeight w:val="48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A4B6F"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FAC9F84"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0C705BA8" w14:textId="39641BDF"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農薬の使用状況等の記録・保存</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77AC7659" w14:textId="77777777" w:rsidTr="00805459">
        <w:trPr>
          <w:trHeight w:val="62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189A"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81092D3"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5EDDA269" w14:textId="01EF6682"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病害虫・雑草が発生しにくい生産条件の整備を検討</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74580BAF"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2E453D3A"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314AAE84"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1915CCA1"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3485BEC0" w14:textId="77777777" w:rsidTr="00805459">
        <w:trPr>
          <w:trHeight w:val="34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5388D"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9175C5A"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703ECE85"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（３）エネルギーの節減</w:t>
            </w:r>
          </w:p>
        </w:tc>
      </w:tr>
      <w:tr w:rsidR="001736FE" w:rsidRPr="00FF374B" w14:paraId="26F31B46" w14:textId="77777777" w:rsidTr="00997CA0">
        <w:trPr>
          <w:trHeight w:val="48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9E1A"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⑥</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204F075"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7289AE5D"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畜舎内の照明、温度管理等施設・機械等の使用や導入に際して、不必要・非効率なエネルギー消費をしないように努める</w:t>
            </w:r>
          </w:p>
        </w:tc>
      </w:tr>
      <w:tr w:rsidR="001736FE" w:rsidRPr="00FF374B" w14:paraId="0366CF7C"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576A1F13"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1D370328"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hideMark/>
          </w:tcPr>
          <w:p w14:paraId="6280D48B" w14:textId="77777777" w:rsidR="001736FE" w:rsidRPr="00FF374B" w:rsidRDefault="001736FE" w:rsidP="00E05A3C">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r>
      <w:tr w:rsidR="001736FE" w:rsidRPr="00FF374B" w14:paraId="5113C373" w14:textId="77777777" w:rsidTr="00805459">
        <w:trPr>
          <w:trHeight w:val="31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8C9C"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048F7DE"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2A59C628"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（４）悪臭及び害虫の発生防止</w:t>
            </w:r>
          </w:p>
        </w:tc>
      </w:tr>
      <w:tr w:rsidR="001736FE" w:rsidRPr="00FF374B" w14:paraId="272E6B9C" w14:textId="77777777" w:rsidTr="00997CA0">
        <w:trPr>
          <w:trHeight w:val="18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E139"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⑦</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6F64EBB"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52371BB2"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悪臭・害虫の発生防止・低減に努める</w:t>
            </w:r>
          </w:p>
        </w:tc>
      </w:tr>
      <w:tr w:rsidR="001736FE" w:rsidRPr="00FF374B" w14:paraId="6D8731DE" w14:textId="77777777" w:rsidTr="00997CA0">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0162"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⑧</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1B8F1E8"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1F251AF0" w14:textId="69F1DD65"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家畜排せつ物の管理基準の遵守</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※飼養頭数が一定規模以上の場合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04827AAE"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7690F2D4"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31C09F7C"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45B32440"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0F7A4730" w14:textId="77777777" w:rsidTr="00805459">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0702"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B7E8822"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603940DD"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1736FE" w:rsidRPr="00FF374B" w14:paraId="37FA19FE" w14:textId="77777777" w:rsidTr="00997CA0">
        <w:trPr>
          <w:trHeight w:val="266"/>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9BB4D"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⑨</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D636206"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78B44CFA"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プラ等廃棄物の削減に努め、適正に処理</w:t>
            </w:r>
          </w:p>
        </w:tc>
      </w:tr>
      <w:tr w:rsidR="001736FE" w:rsidRPr="00FF374B" w14:paraId="4D537DEA"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10C3F2D4"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4847626B"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75976D92"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53334665" w14:textId="77777777" w:rsidTr="00805459">
        <w:trPr>
          <w:trHeight w:val="28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247DC"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35B9232"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5B0468BF"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（６）生物多様性への悪影響の防止</w:t>
            </w:r>
          </w:p>
        </w:tc>
      </w:tr>
      <w:tr w:rsidR="001736FE" w:rsidRPr="00FF374B" w14:paraId="2A0AB141" w14:textId="77777777" w:rsidTr="00997CA0">
        <w:trPr>
          <w:trHeight w:val="49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76D1"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⑩</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57B1FDF"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5F826FDF" w14:textId="3FB4BFF1"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排水処理に係る水質汚濁防止法の遵守</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※特定事業場である場合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55502FC3"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773ECC06"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3F25F1F9"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2DC0B799"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42A29073" w14:textId="77777777" w:rsidTr="00805459">
        <w:trPr>
          <w:trHeight w:val="29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53B1D"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AF970E4"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4E6CE539"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（７）環境関係法令の遵守等</w:t>
            </w:r>
          </w:p>
        </w:tc>
      </w:tr>
      <w:tr w:rsidR="001736FE" w:rsidRPr="00FF374B" w14:paraId="460564C6" w14:textId="77777777" w:rsidTr="00997CA0">
        <w:trPr>
          <w:trHeight w:val="24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7653"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⑪</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4A4333B"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1A4E39A0"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みどりの食料システム戦略の理解</w:t>
            </w:r>
          </w:p>
        </w:tc>
      </w:tr>
      <w:tr w:rsidR="001736FE" w:rsidRPr="00FF374B" w14:paraId="45DE2A20" w14:textId="77777777" w:rsidTr="00997CA0">
        <w:trPr>
          <w:trHeight w:val="208"/>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7DBDE"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⑫</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ABAA89E"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45E38E7D"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関係法令の遵守</w:t>
            </w:r>
          </w:p>
        </w:tc>
      </w:tr>
      <w:tr w:rsidR="001736FE" w:rsidRPr="00FF374B" w14:paraId="32B57F28" w14:textId="77777777" w:rsidTr="00997CA0">
        <w:trPr>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E9DC"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⑬</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5D28DC4"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399560F6"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GAP・HACCPについて可能な取組から実践</w:t>
            </w:r>
          </w:p>
        </w:tc>
      </w:tr>
      <w:tr w:rsidR="001736FE" w:rsidRPr="00FF374B" w14:paraId="3FDD0685" w14:textId="77777777" w:rsidTr="00997CA0">
        <w:trPr>
          <w:trHeight w:val="181"/>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E770"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⑭</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A4A9F95"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noWrap/>
            <w:hideMark/>
          </w:tcPr>
          <w:p w14:paraId="2BD9068D"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アニマルウェルフェアの考えに基づいた飼養管理の考え方を認識している</w:t>
            </w:r>
          </w:p>
        </w:tc>
      </w:tr>
      <w:tr w:rsidR="001736FE" w:rsidRPr="00FF374B" w14:paraId="79C46FA6" w14:textId="77777777" w:rsidTr="00997CA0">
        <w:trPr>
          <w:trHeight w:val="271"/>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FF81B"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⑮</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FEDEAD8"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05571B71"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997CA0" w:rsidRPr="00FF374B" w14:paraId="364CC74E" w14:textId="77777777" w:rsidTr="00997CA0">
        <w:trPr>
          <w:trHeight w:val="271"/>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AD23B76" w14:textId="1B4EF45B" w:rsidR="00997CA0" w:rsidRPr="00FF374B" w:rsidRDefault="00997CA0"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⑯</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tcPr>
          <w:p w14:paraId="1E400A97" w14:textId="7F1CF106" w:rsidR="00997CA0" w:rsidRPr="00714A7B" w:rsidRDefault="00997CA0"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b/>
                <w:bCs/>
                <w:color w:val="auto"/>
                <w:sz w:val="20"/>
                <w:szCs w:val="20"/>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tcPr>
          <w:p w14:paraId="19E30BEA" w14:textId="462F5026" w:rsidR="00997CA0" w:rsidRPr="00FF374B" w:rsidRDefault="00997CA0"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正しい知識に基づく作業安全に努める</w:t>
            </w:r>
            <w:r>
              <w:rPr>
                <w:rFonts w:ascii="ＭＳ Ｐゴシック" w:eastAsia="ＭＳ Ｐゴシック" w:hAnsi="ＭＳ Ｐゴシック" w:cs="Times New Roman" w:hint="eastAsia"/>
                <w:color w:val="auto"/>
                <w:sz w:val="20"/>
                <w:szCs w:val="20"/>
              </w:rPr>
              <w:t xml:space="preserve">　</w:t>
            </w:r>
          </w:p>
        </w:tc>
      </w:tr>
      <w:tr w:rsidR="001736FE" w:rsidRPr="00FF374B" w14:paraId="78569072" w14:textId="77777777" w:rsidTr="00997CA0">
        <w:trPr>
          <w:trHeight w:val="36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C3CF2" w14:textId="581EC8C1" w:rsidR="001736FE" w:rsidRPr="00FF374B" w:rsidRDefault="00997CA0"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⑰</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ABB03AF"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308BC89B" w14:textId="77777777" w:rsidR="001736FE" w:rsidRDefault="00997CA0" w:rsidP="00997CA0">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家畜改良増殖法及び家畜遺伝資源に係る不正競争防止に関する法律の遵守</w:t>
            </w:r>
          </w:p>
          <w:p w14:paraId="4388F61D" w14:textId="6A42AA18" w:rsidR="007E1BDC" w:rsidRPr="007E1BDC" w:rsidRDefault="007E1BDC" w:rsidP="007E1BD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7219D1">
              <w:rPr>
                <w:rFonts w:ascii="ＭＳ Ｐゴシック" w:eastAsia="ＭＳ Ｐゴシック" w:hAnsi="ＭＳ Ｐゴシック" w:cs="Times New Roman" w:hint="eastAsia"/>
                <w:b/>
                <w:bCs/>
                <w:color w:val="auto"/>
                <w:sz w:val="20"/>
                <w:szCs w:val="20"/>
              </w:rPr>
              <w:t>※和牛生産を行っている場合（該当しない　□　）</w:t>
            </w:r>
          </w:p>
        </w:tc>
      </w:tr>
      <w:bookmarkEnd w:id="0"/>
      <w:bookmarkEnd w:id="1"/>
    </w:tbl>
    <w:p w14:paraId="37CE427B" w14:textId="77777777" w:rsidR="00997CA0" w:rsidRDefault="00997CA0" w:rsidP="00C578FC">
      <w:pPr>
        <w:widowControl/>
        <w:kinsoku/>
        <w:wordWrap/>
        <w:overflowPunct/>
        <w:adjustRightInd/>
        <w:textAlignment w:val="auto"/>
        <w:rPr>
          <w:color w:val="auto"/>
        </w:rPr>
      </w:pPr>
    </w:p>
    <w:sectPr w:rsidR="00997CA0" w:rsidSect="00735223">
      <w:footerReference w:type="default" r:id="rId15"/>
      <w:pgSz w:w="11906" w:h="16838" w:code="9"/>
      <w:pgMar w:top="426" w:right="737" w:bottom="737" w:left="737" w:header="720" w:footer="720" w:gutter="0"/>
      <w:pgNumType w:start="8"/>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25C3" w14:textId="77777777" w:rsidR="001A4080" w:rsidRDefault="001A4080">
      <w:r>
        <w:separator/>
      </w:r>
    </w:p>
  </w:endnote>
  <w:endnote w:type="continuationSeparator" w:id="0">
    <w:p w14:paraId="46D1E392" w14:textId="77777777" w:rsidR="001A4080" w:rsidRDefault="001A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A209" w14:textId="62D58CCB" w:rsidR="00735223" w:rsidRDefault="00735223" w:rsidP="00735223">
    <w:pPr>
      <w:pStyle w:val="a7"/>
      <w:framePr w:wrap="auto" w:vAnchor="text" w:hAnchor="margin" w:xAlign="center" w:y="1"/>
      <w:jc w:val="center"/>
    </w:pPr>
  </w:p>
  <w:p w14:paraId="3F697194"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924B6" w14:textId="77777777" w:rsidR="001A4080" w:rsidRDefault="001A4080">
      <w:r>
        <w:rPr>
          <w:rFonts w:hAnsi="Times New Roman" w:cs="Times New Roman"/>
          <w:color w:val="auto"/>
          <w:sz w:val="2"/>
          <w:szCs w:val="2"/>
        </w:rPr>
        <w:continuationSeparator/>
      </w:r>
    </w:p>
  </w:footnote>
  <w:footnote w:type="continuationSeparator" w:id="0">
    <w:p w14:paraId="336910B6" w14:textId="77777777" w:rsidR="001A4080" w:rsidRDefault="001A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713"/>
    <w:multiLevelType w:val="hybridMultilevel"/>
    <w:tmpl w:val="FB80F48E"/>
    <w:lvl w:ilvl="0" w:tplc="E0769DAA">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03C6C"/>
    <w:multiLevelType w:val="hybridMultilevel"/>
    <w:tmpl w:val="EC88A0CE"/>
    <w:lvl w:ilvl="0" w:tplc="D5CC9768">
      <w:numFmt w:val="bullet"/>
      <w:lvlText w:val="※"/>
      <w:lvlJc w:val="left"/>
      <w:pPr>
        <w:ind w:left="450" w:hanging="45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B5565"/>
    <w:multiLevelType w:val="hybridMultilevel"/>
    <w:tmpl w:val="A7A03A28"/>
    <w:lvl w:ilvl="0" w:tplc="F4CCF50E">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5"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1C546FE7"/>
    <w:multiLevelType w:val="hybridMultilevel"/>
    <w:tmpl w:val="A56CAB56"/>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4"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E557611"/>
    <w:multiLevelType w:val="hybridMultilevel"/>
    <w:tmpl w:val="2CC27D5A"/>
    <w:lvl w:ilvl="0" w:tplc="AFA4C1A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8"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AA3B65"/>
    <w:multiLevelType w:val="hybridMultilevel"/>
    <w:tmpl w:val="B3B0E530"/>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1" w15:restartNumberingAfterBreak="0">
    <w:nsid w:val="4C4D6A31"/>
    <w:multiLevelType w:val="hybridMultilevel"/>
    <w:tmpl w:val="E9A63D68"/>
    <w:lvl w:ilvl="0" w:tplc="162E469E">
      <w:start w:val="1"/>
      <w:numFmt w:val="bullet"/>
      <w:lvlText w:val="※"/>
      <w:lvlJc w:val="left"/>
      <w:pPr>
        <w:ind w:left="360" w:hanging="360"/>
      </w:pPr>
      <w:rPr>
        <w:rFonts w:ascii="ＭＳ 明朝" w:eastAsia="ＭＳ 明朝" w:hAnsi="ＭＳ 明朝" w:cs="ＭＳ 明朝" w:hint="eastAsia"/>
        <w:b/>
        <w:bCs/>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5"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8"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EC60DA"/>
    <w:multiLevelType w:val="hybridMultilevel"/>
    <w:tmpl w:val="650E405E"/>
    <w:lvl w:ilvl="0" w:tplc="27E258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6"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0865666">
    <w:abstractNumId w:val="15"/>
  </w:num>
  <w:num w:numId="2" w16cid:durableId="2060545801">
    <w:abstractNumId w:val="11"/>
  </w:num>
  <w:num w:numId="3" w16cid:durableId="2018339980">
    <w:abstractNumId w:val="24"/>
  </w:num>
  <w:num w:numId="4" w16cid:durableId="172571565">
    <w:abstractNumId w:val="34"/>
  </w:num>
  <w:num w:numId="5" w16cid:durableId="274677864">
    <w:abstractNumId w:val="2"/>
  </w:num>
  <w:num w:numId="6" w16cid:durableId="166794917">
    <w:abstractNumId w:val="12"/>
  </w:num>
  <w:num w:numId="7" w16cid:durableId="1980062867">
    <w:abstractNumId w:val="30"/>
  </w:num>
  <w:num w:numId="8" w16cid:durableId="809634950">
    <w:abstractNumId w:val="13"/>
  </w:num>
  <w:num w:numId="9" w16cid:durableId="854657103">
    <w:abstractNumId w:val="27"/>
  </w:num>
  <w:num w:numId="10" w16cid:durableId="1908148512">
    <w:abstractNumId w:val="8"/>
  </w:num>
  <w:num w:numId="11" w16cid:durableId="1136263409">
    <w:abstractNumId w:val="28"/>
  </w:num>
  <w:num w:numId="12" w16cid:durableId="969361368">
    <w:abstractNumId w:val="36"/>
  </w:num>
  <w:num w:numId="13" w16cid:durableId="1568564884">
    <w:abstractNumId w:val="32"/>
  </w:num>
  <w:num w:numId="14" w16cid:durableId="419840730">
    <w:abstractNumId w:val="10"/>
  </w:num>
  <w:num w:numId="15" w16cid:durableId="1937396030">
    <w:abstractNumId w:val="37"/>
  </w:num>
  <w:num w:numId="16" w16cid:durableId="1906837581">
    <w:abstractNumId w:val="9"/>
  </w:num>
  <w:num w:numId="17" w16cid:durableId="581260781">
    <w:abstractNumId w:val="1"/>
  </w:num>
  <w:num w:numId="18" w16cid:durableId="631254706">
    <w:abstractNumId w:val="14"/>
  </w:num>
  <w:num w:numId="19" w16cid:durableId="502739662">
    <w:abstractNumId w:val="20"/>
  </w:num>
  <w:num w:numId="20" w16cid:durableId="1438331242">
    <w:abstractNumId w:val="29"/>
  </w:num>
  <w:num w:numId="21" w16cid:durableId="1591114418">
    <w:abstractNumId w:val="16"/>
  </w:num>
  <w:num w:numId="22" w16cid:durableId="1509901698">
    <w:abstractNumId w:val="7"/>
  </w:num>
  <w:num w:numId="23" w16cid:durableId="1622616013">
    <w:abstractNumId w:val="22"/>
  </w:num>
  <w:num w:numId="24" w16cid:durableId="658114958">
    <w:abstractNumId w:val="21"/>
  </w:num>
  <w:num w:numId="25" w16cid:durableId="1332488068">
    <w:abstractNumId w:val="35"/>
  </w:num>
  <w:num w:numId="26" w16cid:durableId="444496621">
    <w:abstractNumId w:val="18"/>
  </w:num>
  <w:num w:numId="27" w16cid:durableId="836001707">
    <w:abstractNumId w:val="26"/>
  </w:num>
  <w:num w:numId="28" w16cid:durableId="2124615242">
    <w:abstractNumId w:val="25"/>
  </w:num>
  <w:num w:numId="29" w16cid:durableId="1693726977">
    <w:abstractNumId w:val="31"/>
  </w:num>
  <w:num w:numId="30" w16cid:durableId="717629638">
    <w:abstractNumId w:val="5"/>
  </w:num>
  <w:num w:numId="31" w16cid:durableId="1609000495">
    <w:abstractNumId w:val="6"/>
  </w:num>
  <w:num w:numId="32" w16cid:durableId="1487012043">
    <w:abstractNumId w:val="3"/>
  </w:num>
  <w:num w:numId="33" w16cid:durableId="571474250">
    <w:abstractNumId w:val="19"/>
  </w:num>
  <w:num w:numId="34" w16cid:durableId="2025593049">
    <w:abstractNumId w:val="4"/>
  </w:num>
  <w:num w:numId="35" w16cid:durableId="1554195782">
    <w:abstractNumId w:val="23"/>
  </w:num>
  <w:num w:numId="36" w16cid:durableId="1946110006">
    <w:abstractNumId w:val="33"/>
  </w:num>
  <w:num w:numId="37" w16cid:durableId="697311993">
    <w:abstractNumId w:val="17"/>
  </w:num>
  <w:num w:numId="38" w16cid:durableId="10840336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09A6"/>
    <w:rsid w:val="00011D47"/>
    <w:rsid w:val="0001206E"/>
    <w:rsid w:val="00012D2E"/>
    <w:rsid w:val="00014303"/>
    <w:rsid w:val="00014E1F"/>
    <w:rsid w:val="00015DB3"/>
    <w:rsid w:val="000167C1"/>
    <w:rsid w:val="0002035F"/>
    <w:rsid w:val="00020D45"/>
    <w:rsid w:val="00021FE6"/>
    <w:rsid w:val="00022AB6"/>
    <w:rsid w:val="00022B32"/>
    <w:rsid w:val="00023158"/>
    <w:rsid w:val="00023932"/>
    <w:rsid w:val="00026B87"/>
    <w:rsid w:val="00026E6B"/>
    <w:rsid w:val="0003071C"/>
    <w:rsid w:val="00031422"/>
    <w:rsid w:val="0003198D"/>
    <w:rsid w:val="0003218B"/>
    <w:rsid w:val="00032F2E"/>
    <w:rsid w:val="0003397B"/>
    <w:rsid w:val="00034111"/>
    <w:rsid w:val="00034C42"/>
    <w:rsid w:val="000351E3"/>
    <w:rsid w:val="00036959"/>
    <w:rsid w:val="000373EB"/>
    <w:rsid w:val="0003761B"/>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24EE"/>
    <w:rsid w:val="000637B2"/>
    <w:rsid w:val="00064DF2"/>
    <w:rsid w:val="00065149"/>
    <w:rsid w:val="00065571"/>
    <w:rsid w:val="00066AED"/>
    <w:rsid w:val="000671E9"/>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6F08"/>
    <w:rsid w:val="00087402"/>
    <w:rsid w:val="00087465"/>
    <w:rsid w:val="00090108"/>
    <w:rsid w:val="00090611"/>
    <w:rsid w:val="00090D1C"/>
    <w:rsid w:val="0009290C"/>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5DC"/>
    <w:rsid w:val="000C0C3A"/>
    <w:rsid w:val="000C0E8C"/>
    <w:rsid w:val="000C1606"/>
    <w:rsid w:val="000C1D5D"/>
    <w:rsid w:val="000C208F"/>
    <w:rsid w:val="000C4170"/>
    <w:rsid w:val="000C483C"/>
    <w:rsid w:val="000C4D4B"/>
    <w:rsid w:val="000C502E"/>
    <w:rsid w:val="000C541F"/>
    <w:rsid w:val="000D087B"/>
    <w:rsid w:val="000D0A04"/>
    <w:rsid w:val="000D0E02"/>
    <w:rsid w:val="000D2880"/>
    <w:rsid w:val="000D2F87"/>
    <w:rsid w:val="000D31DB"/>
    <w:rsid w:val="000D3816"/>
    <w:rsid w:val="000D4C17"/>
    <w:rsid w:val="000D5578"/>
    <w:rsid w:val="000D6344"/>
    <w:rsid w:val="000D67CB"/>
    <w:rsid w:val="000E024D"/>
    <w:rsid w:val="000E08AB"/>
    <w:rsid w:val="000E0A07"/>
    <w:rsid w:val="000E0AE9"/>
    <w:rsid w:val="000E0E67"/>
    <w:rsid w:val="000E1040"/>
    <w:rsid w:val="000E10FC"/>
    <w:rsid w:val="000E20C4"/>
    <w:rsid w:val="000E2F03"/>
    <w:rsid w:val="000E6DB6"/>
    <w:rsid w:val="000E7048"/>
    <w:rsid w:val="000E7E71"/>
    <w:rsid w:val="000F022D"/>
    <w:rsid w:val="000F100B"/>
    <w:rsid w:val="000F10F8"/>
    <w:rsid w:val="000F3882"/>
    <w:rsid w:val="000F51CC"/>
    <w:rsid w:val="000F5A1F"/>
    <w:rsid w:val="000F5E50"/>
    <w:rsid w:val="000F76AA"/>
    <w:rsid w:val="00101459"/>
    <w:rsid w:val="0010184F"/>
    <w:rsid w:val="001019D4"/>
    <w:rsid w:val="00102767"/>
    <w:rsid w:val="00103E39"/>
    <w:rsid w:val="001059F0"/>
    <w:rsid w:val="001068A1"/>
    <w:rsid w:val="001072E0"/>
    <w:rsid w:val="00107715"/>
    <w:rsid w:val="00110078"/>
    <w:rsid w:val="001100C9"/>
    <w:rsid w:val="00110653"/>
    <w:rsid w:val="001112B3"/>
    <w:rsid w:val="00111E3D"/>
    <w:rsid w:val="00113311"/>
    <w:rsid w:val="001134F6"/>
    <w:rsid w:val="00113C45"/>
    <w:rsid w:val="00120B0D"/>
    <w:rsid w:val="00123119"/>
    <w:rsid w:val="00124C1A"/>
    <w:rsid w:val="00124CA3"/>
    <w:rsid w:val="001251BC"/>
    <w:rsid w:val="00125F19"/>
    <w:rsid w:val="00127106"/>
    <w:rsid w:val="00127313"/>
    <w:rsid w:val="00131BC7"/>
    <w:rsid w:val="001330B8"/>
    <w:rsid w:val="00135666"/>
    <w:rsid w:val="00135E9C"/>
    <w:rsid w:val="001364B6"/>
    <w:rsid w:val="00141458"/>
    <w:rsid w:val="00141B07"/>
    <w:rsid w:val="0014281A"/>
    <w:rsid w:val="00142A75"/>
    <w:rsid w:val="00142EB8"/>
    <w:rsid w:val="001431F0"/>
    <w:rsid w:val="00143509"/>
    <w:rsid w:val="00143A3B"/>
    <w:rsid w:val="00145553"/>
    <w:rsid w:val="001475EC"/>
    <w:rsid w:val="00150B14"/>
    <w:rsid w:val="0015598A"/>
    <w:rsid w:val="0015701F"/>
    <w:rsid w:val="00160190"/>
    <w:rsid w:val="001604B2"/>
    <w:rsid w:val="00160A95"/>
    <w:rsid w:val="00161FA6"/>
    <w:rsid w:val="001620FA"/>
    <w:rsid w:val="001624AF"/>
    <w:rsid w:val="00166C3A"/>
    <w:rsid w:val="00166D7B"/>
    <w:rsid w:val="00170BB4"/>
    <w:rsid w:val="00172DB5"/>
    <w:rsid w:val="00173056"/>
    <w:rsid w:val="001736FE"/>
    <w:rsid w:val="001748A0"/>
    <w:rsid w:val="001748D2"/>
    <w:rsid w:val="00175181"/>
    <w:rsid w:val="00175402"/>
    <w:rsid w:val="001761F5"/>
    <w:rsid w:val="00177D0E"/>
    <w:rsid w:val="00180F77"/>
    <w:rsid w:val="00181ACD"/>
    <w:rsid w:val="001831F3"/>
    <w:rsid w:val="00183B96"/>
    <w:rsid w:val="00183DBB"/>
    <w:rsid w:val="00184D34"/>
    <w:rsid w:val="0018554A"/>
    <w:rsid w:val="00185BC2"/>
    <w:rsid w:val="0018609B"/>
    <w:rsid w:val="00186542"/>
    <w:rsid w:val="00186C36"/>
    <w:rsid w:val="001877DF"/>
    <w:rsid w:val="0019213A"/>
    <w:rsid w:val="0019236E"/>
    <w:rsid w:val="0019253E"/>
    <w:rsid w:val="00195296"/>
    <w:rsid w:val="0019590F"/>
    <w:rsid w:val="0019626E"/>
    <w:rsid w:val="0019650C"/>
    <w:rsid w:val="00196D18"/>
    <w:rsid w:val="001A0855"/>
    <w:rsid w:val="001A4080"/>
    <w:rsid w:val="001A5220"/>
    <w:rsid w:val="001A5320"/>
    <w:rsid w:val="001A560A"/>
    <w:rsid w:val="001A7255"/>
    <w:rsid w:val="001B14FF"/>
    <w:rsid w:val="001B1755"/>
    <w:rsid w:val="001B2D34"/>
    <w:rsid w:val="001B2E7A"/>
    <w:rsid w:val="001B2EAB"/>
    <w:rsid w:val="001B3A41"/>
    <w:rsid w:val="001B3C78"/>
    <w:rsid w:val="001B3FA6"/>
    <w:rsid w:val="001B427A"/>
    <w:rsid w:val="001B6014"/>
    <w:rsid w:val="001B789D"/>
    <w:rsid w:val="001C0CBF"/>
    <w:rsid w:val="001C0FBF"/>
    <w:rsid w:val="001C1CF7"/>
    <w:rsid w:val="001C31DB"/>
    <w:rsid w:val="001C32C0"/>
    <w:rsid w:val="001C4113"/>
    <w:rsid w:val="001C4159"/>
    <w:rsid w:val="001C4466"/>
    <w:rsid w:val="001C4D8B"/>
    <w:rsid w:val="001C6C6C"/>
    <w:rsid w:val="001D0AAC"/>
    <w:rsid w:val="001D1A4B"/>
    <w:rsid w:val="001D2791"/>
    <w:rsid w:val="001D503C"/>
    <w:rsid w:val="001D5336"/>
    <w:rsid w:val="001D60B9"/>
    <w:rsid w:val="001D6AB7"/>
    <w:rsid w:val="001D6F0C"/>
    <w:rsid w:val="001D7FD5"/>
    <w:rsid w:val="001E01AD"/>
    <w:rsid w:val="001E4699"/>
    <w:rsid w:val="001E58F0"/>
    <w:rsid w:val="001E5C8E"/>
    <w:rsid w:val="001E61E6"/>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1F68A1"/>
    <w:rsid w:val="002003DF"/>
    <w:rsid w:val="002008D7"/>
    <w:rsid w:val="00201393"/>
    <w:rsid w:val="00204002"/>
    <w:rsid w:val="00207214"/>
    <w:rsid w:val="00207693"/>
    <w:rsid w:val="00207C59"/>
    <w:rsid w:val="0021139A"/>
    <w:rsid w:val="00212D05"/>
    <w:rsid w:val="0021649E"/>
    <w:rsid w:val="00216712"/>
    <w:rsid w:val="0021681D"/>
    <w:rsid w:val="00216A27"/>
    <w:rsid w:val="00216B45"/>
    <w:rsid w:val="0021755D"/>
    <w:rsid w:val="00221545"/>
    <w:rsid w:val="00222302"/>
    <w:rsid w:val="00224E87"/>
    <w:rsid w:val="00224EF4"/>
    <w:rsid w:val="002275F4"/>
    <w:rsid w:val="00233310"/>
    <w:rsid w:val="002340A8"/>
    <w:rsid w:val="00234438"/>
    <w:rsid w:val="00234D6D"/>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5BB4"/>
    <w:rsid w:val="00247CD6"/>
    <w:rsid w:val="00250AD8"/>
    <w:rsid w:val="002510BA"/>
    <w:rsid w:val="00253097"/>
    <w:rsid w:val="00255823"/>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681F"/>
    <w:rsid w:val="00276B41"/>
    <w:rsid w:val="002776B4"/>
    <w:rsid w:val="00277D53"/>
    <w:rsid w:val="00277EE3"/>
    <w:rsid w:val="00280517"/>
    <w:rsid w:val="00281425"/>
    <w:rsid w:val="00281E5D"/>
    <w:rsid w:val="00282237"/>
    <w:rsid w:val="00283F84"/>
    <w:rsid w:val="0028726B"/>
    <w:rsid w:val="00290162"/>
    <w:rsid w:val="00290762"/>
    <w:rsid w:val="002927BE"/>
    <w:rsid w:val="00292A96"/>
    <w:rsid w:val="00292E77"/>
    <w:rsid w:val="00292F5F"/>
    <w:rsid w:val="002945F5"/>
    <w:rsid w:val="00295402"/>
    <w:rsid w:val="00296B7D"/>
    <w:rsid w:val="00297D80"/>
    <w:rsid w:val="002A050F"/>
    <w:rsid w:val="002A102B"/>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514F"/>
    <w:rsid w:val="002B7F00"/>
    <w:rsid w:val="002C34F8"/>
    <w:rsid w:val="002C5250"/>
    <w:rsid w:val="002C5253"/>
    <w:rsid w:val="002C6E5B"/>
    <w:rsid w:val="002C7166"/>
    <w:rsid w:val="002D0269"/>
    <w:rsid w:val="002D2ABF"/>
    <w:rsid w:val="002D2B3B"/>
    <w:rsid w:val="002D4078"/>
    <w:rsid w:val="002D487A"/>
    <w:rsid w:val="002D4938"/>
    <w:rsid w:val="002D4B93"/>
    <w:rsid w:val="002D58C7"/>
    <w:rsid w:val="002D59C1"/>
    <w:rsid w:val="002D5DB1"/>
    <w:rsid w:val="002D6A7A"/>
    <w:rsid w:val="002D77AB"/>
    <w:rsid w:val="002D787E"/>
    <w:rsid w:val="002E421B"/>
    <w:rsid w:val="002E4397"/>
    <w:rsid w:val="002E4737"/>
    <w:rsid w:val="002E5072"/>
    <w:rsid w:val="002E5547"/>
    <w:rsid w:val="002E76FB"/>
    <w:rsid w:val="002E7C05"/>
    <w:rsid w:val="002E7D66"/>
    <w:rsid w:val="002F1DAA"/>
    <w:rsid w:val="002F1F38"/>
    <w:rsid w:val="002F48AD"/>
    <w:rsid w:val="002F4A31"/>
    <w:rsid w:val="002F75E9"/>
    <w:rsid w:val="00300024"/>
    <w:rsid w:val="003001AE"/>
    <w:rsid w:val="003009B2"/>
    <w:rsid w:val="00300BDF"/>
    <w:rsid w:val="00301BBF"/>
    <w:rsid w:val="00302068"/>
    <w:rsid w:val="003028A8"/>
    <w:rsid w:val="00302AC5"/>
    <w:rsid w:val="00303EA4"/>
    <w:rsid w:val="00304853"/>
    <w:rsid w:val="00304C4D"/>
    <w:rsid w:val="00305726"/>
    <w:rsid w:val="00305A5B"/>
    <w:rsid w:val="003070E1"/>
    <w:rsid w:val="003075EF"/>
    <w:rsid w:val="00307C23"/>
    <w:rsid w:val="00313543"/>
    <w:rsid w:val="00320B92"/>
    <w:rsid w:val="00321A43"/>
    <w:rsid w:val="00322EAF"/>
    <w:rsid w:val="0032408F"/>
    <w:rsid w:val="003254A9"/>
    <w:rsid w:val="00325A76"/>
    <w:rsid w:val="003261A3"/>
    <w:rsid w:val="00326773"/>
    <w:rsid w:val="0032705F"/>
    <w:rsid w:val="00327788"/>
    <w:rsid w:val="003305F6"/>
    <w:rsid w:val="00330A82"/>
    <w:rsid w:val="0033200D"/>
    <w:rsid w:val="003331B2"/>
    <w:rsid w:val="00333D09"/>
    <w:rsid w:val="00340AFD"/>
    <w:rsid w:val="003417E5"/>
    <w:rsid w:val="00341FB1"/>
    <w:rsid w:val="00344873"/>
    <w:rsid w:val="003476A2"/>
    <w:rsid w:val="0035038A"/>
    <w:rsid w:val="00350D68"/>
    <w:rsid w:val="00351568"/>
    <w:rsid w:val="003534A6"/>
    <w:rsid w:val="00354533"/>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B5A"/>
    <w:rsid w:val="003771D8"/>
    <w:rsid w:val="00377AD1"/>
    <w:rsid w:val="00377B59"/>
    <w:rsid w:val="00377DD8"/>
    <w:rsid w:val="0038011F"/>
    <w:rsid w:val="00382F13"/>
    <w:rsid w:val="003833DA"/>
    <w:rsid w:val="00384269"/>
    <w:rsid w:val="00386161"/>
    <w:rsid w:val="00386B96"/>
    <w:rsid w:val="00387B6D"/>
    <w:rsid w:val="003903A9"/>
    <w:rsid w:val="0039287F"/>
    <w:rsid w:val="003929C5"/>
    <w:rsid w:val="003A0691"/>
    <w:rsid w:val="003A348F"/>
    <w:rsid w:val="003A4319"/>
    <w:rsid w:val="003A47F1"/>
    <w:rsid w:val="003A6994"/>
    <w:rsid w:val="003B0D2A"/>
    <w:rsid w:val="003B13FB"/>
    <w:rsid w:val="003B1D52"/>
    <w:rsid w:val="003B3D2F"/>
    <w:rsid w:val="003B4880"/>
    <w:rsid w:val="003B5197"/>
    <w:rsid w:val="003C0307"/>
    <w:rsid w:val="003C05CA"/>
    <w:rsid w:val="003C16CE"/>
    <w:rsid w:val="003C219E"/>
    <w:rsid w:val="003C4387"/>
    <w:rsid w:val="003C58B1"/>
    <w:rsid w:val="003C5D8F"/>
    <w:rsid w:val="003C66F4"/>
    <w:rsid w:val="003C777F"/>
    <w:rsid w:val="003D0669"/>
    <w:rsid w:val="003D324B"/>
    <w:rsid w:val="003D3F77"/>
    <w:rsid w:val="003D45B4"/>
    <w:rsid w:val="003D45ED"/>
    <w:rsid w:val="003D4A87"/>
    <w:rsid w:val="003D544F"/>
    <w:rsid w:val="003D6340"/>
    <w:rsid w:val="003D6D71"/>
    <w:rsid w:val="003D78A7"/>
    <w:rsid w:val="003D78D1"/>
    <w:rsid w:val="003D7943"/>
    <w:rsid w:val="003D79C3"/>
    <w:rsid w:val="003D7D7B"/>
    <w:rsid w:val="003E029D"/>
    <w:rsid w:val="003E416C"/>
    <w:rsid w:val="003E4EDC"/>
    <w:rsid w:val="003E5CF2"/>
    <w:rsid w:val="003F00F0"/>
    <w:rsid w:val="003F0B39"/>
    <w:rsid w:val="003F1DC4"/>
    <w:rsid w:val="003F2E14"/>
    <w:rsid w:val="003F2F5C"/>
    <w:rsid w:val="003F391D"/>
    <w:rsid w:val="003F42AA"/>
    <w:rsid w:val="003F4734"/>
    <w:rsid w:val="003F479C"/>
    <w:rsid w:val="003F51F4"/>
    <w:rsid w:val="003F576E"/>
    <w:rsid w:val="003F5795"/>
    <w:rsid w:val="003F6468"/>
    <w:rsid w:val="003F6E9E"/>
    <w:rsid w:val="003F7EEE"/>
    <w:rsid w:val="00400F13"/>
    <w:rsid w:val="00401991"/>
    <w:rsid w:val="00401F1C"/>
    <w:rsid w:val="0040358C"/>
    <w:rsid w:val="004052C1"/>
    <w:rsid w:val="004058E9"/>
    <w:rsid w:val="004063A3"/>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037E"/>
    <w:rsid w:val="00440DF2"/>
    <w:rsid w:val="0044102D"/>
    <w:rsid w:val="004440D7"/>
    <w:rsid w:val="00447161"/>
    <w:rsid w:val="0044759E"/>
    <w:rsid w:val="004477CA"/>
    <w:rsid w:val="00447DBD"/>
    <w:rsid w:val="0045067C"/>
    <w:rsid w:val="00452A2D"/>
    <w:rsid w:val="00453563"/>
    <w:rsid w:val="004539C6"/>
    <w:rsid w:val="00453A64"/>
    <w:rsid w:val="00453E67"/>
    <w:rsid w:val="00456689"/>
    <w:rsid w:val="00460BC5"/>
    <w:rsid w:val="00461EF5"/>
    <w:rsid w:val="00462A95"/>
    <w:rsid w:val="004633E0"/>
    <w:rsid w:val="00465129"/>
    <w:rsid w:val="00465BBA"/>
    <w:rsid w:val="00465D2D"/>
    <w:rsid w:val="00466854"/>
    <w:rsid w:val="0046753A"/>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398"/>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BB9"/>
    <w:rsid w:val="004D5FDD"/>
    <w:rsid w:val="004D6F42"/>
    <w:rsid w:val="004D71A5"/>
    <w:rsid w:val="004D7750"/>
    <w:rsid w:val="004D7D0D"/>
    <w:rsid w:val="004D7D60"/>
    <w:rsid w:val="004E07D6"/>
    <w:rsid w:val="004E2B3E"/>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0E84"/>
    <w:rsid w:val="005011B3"/>
    <w:rsid w:val="005013E5"/>
    <w:rsid w:val="00501690"/>
    <w:rsid w:val="005020F2"/>
    <w:rsid w:val="00503FAB"/>
    <w:rsid w:val="005055AC"/>
    <w:rsid w:val="0050624F"/>
    <w:rsid w:val="005068EA"/>
    <w:rsid w:val="00507032"/>
    <w:rsid w:val="0051021E"/>
    <w:rsid w:val="00510965"/>
    <w:rsid w:val="00511A4E"/>
    <w:rsid w:val="00511C1D"/>
    <w:rsid w:val="00512DD0"/>
    <w:rsid w:val="00514DDC"/>
    <w:rsid w:val="005154B8"/>
    <w:rsid w:val="005158CE"/>
    <w:rsid w:val="0051789A"/>
    <w:rsid w:val="005223D8"/>
    <w:rsid w:val="00522CFD"/>
    <w:rsid w:val="00523129"/>
    <w:rsid w:val="00523F1A"/>
    <w:rsid w:val="00524F4A"/>
    <w:rsid w:val="00525927"/>
    <w:rsid w:val="00527C39"/>
    <w:rsid w:val="00527C58"/>
    <w:rsid w:val="00527DF3"/>
    <w:rsid w:val="00530194"/>
    <w:rsid w:val="005309C3"/>
    <w:rsid w:val="00531612"/>
    <w:rsid w:val="005340FD"/>
    <w:rsid w:val="00534E63"/>
    <w:rsid w:val="005350A0"/>
    <w:rsid w:val="00535D11"/>
    <w:rsid w:val="0053679C"/>
    <w:rsid w:val="00542B93"/>
    <w:rsid w:val="00543AFB"/>
    <w:rsid w:val="0054515B"/>
    <w:rsid w:val="00546697"/>
    <w:rsid w:val="0055063D"/>
    <w:rsid w:val="00550CC9"/>
    <w:rsid w:val="005516ED"/>
    <w:rsid w:val="00552E82"/>
    <w:rsid w:val="0055346C"/>
    <w:rsid w:val="0055352F"/>
    <w:rsid w:val="005544B1"/>
    <w:rsid w:val="00554745"/>
    <w:rsid w:val="00556B11"/>
    <w:rsid w:val="00556ECA"/>
    <w:rsid w:val="005573A5"/>
    <w:rsid w:val="00560AB8"/>
    <w:rsid w:val="00564A8F"/>
    <w:rsid w:val="00566204"/>
    <w:rsid w:val="00566796"/>
    <w:rsid w:val="0056788C"/>
    <w:rsid w:val="00567B02"/>
    <w:rsid w:val="00567FE1"/>
    <w:rsid w:val="005710F8"/>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970"/>
    <w:rsid w:val="005A1BA1"/>
    <w:rsid w:val="005A375A"/>
    <w:rsid w:val="005A4F88"/>
    <w:rsid w:val="005A685D"/>
    <w:rsid w:val="005B1226"/>
    <w:rsid w:val="005B18C7"/>
    <w:rsid w:val="005B287F"/>
    <w:rsid w:val="005B3025"/>
    <w:rsid w:val="005B34CD"/>
    <w:rsid w:val="005B4F8A"/>
    <w:rsid w:val="005B50F0"/>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515A"/>
    <w:rsid w:val="005E6D0F"/>
    <w:rsid w:val="005E6F4E"/>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1AFA"/>
    <w:rsid w:val="006123CF"/>
    <w:rsid w:val="00612FA3"/>
    <w:rsid w:val="006155DE"/>
    <w:rsid w:val="00615EF7"/>
    <w:rsid w:val="00616220"/>
    <w:rsid w:val="00616B8A"/>
    <w:rsid w:val="00617404"/>
    <w:rsid w:val="0061771C"/>
    <w:rsid w:val="00617AEA"/>
    <w:rsid w:val="00620200"/>
    <w:rsid w:val="006212EE"/>
    <w:rsid w:val="00621756"/>
    <w:rsid w:val="006235C2"/>
    <w:rsid w:val="00623D0B"/>
    <w:rsid w:val="00623E24"/>
    <w:rsid w:val="006243F9"/>
    <w:rsid w:val="006269A2"/>
    <w:rsid w:val="00627008"/>
    <w:rsid w:val="00627D33"/>
    <w:rsid w:val="006301A0"/>
    <w:rsid w:val="0063215F"/>
    <w:rsid w:val="00635067"/>
    <w:rsid w:val="006356D5"/>
    <w:rsid w:val="00642B6B"/>
    <w:rsid w:val="006434A9"/>
    <w:rsid w:val="00643630"/>
    <w:rsid w:val="00643BBA"/>
    <w:rsid w:val="0064493F"/>
    <w:rsid w:val="00644A2B"/>
    <w:rsid w:val="00645AD2"/>
    <w:rsid w:val="006472D9"/>
    <w:rsid w:val="00647B1A"/>
    <w:rsid w:val="006511ED"/>
    <w:rsid w:val="006512DD"/>
    <w:rsid w:val="00651C9B"/>
    <w:rsid w:val="00655039"/>
    <w:rsid w:val="00656575"/>
    <w:rsid w:val="00656750"/>
    <w:rsid w:val="00656C7E"/>
    <w:rsid w:val="00656FE9"/>
    <w:rsid w:val="00660A0D"/>
    <w:rsid w:val="00660A9D"/>
    <w:rsid w:val="00660BC2"/>
    <w:rsid w:val="0066311D"/>
    <w:rsid w:val="00663745"/>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5F71"/>
    <w:rsid w:val="00686791"/>
    <w:rsid w:val="006868C5"/>
    <w:rsid w:val="00690688"/>
    <w:rsid w:val="006925F4"/>
    <w:rsid w:val="0069466B"/>
    <w:rsid w:val="0069510E"/>
    <w:rsid w:val="00695307"/>
    <w:rsid w:val="006A192F"/>
    <w:rsid w:val="006A1A86"/>
    <w:rsid w:val="006A3CBC"/>
    <w:rsid w:val="006A4B53"/>
    <w:rsid w:val="006A5D51"/>
    <w:rsid w:val="006B015E"/>
    <w:rsid w:val="006B0EC5"/>
    <w:rsid w:val="006B1317"/>
    <w:rsid w:val="006B18B3"/>
    <w:rsid w:val="006B2694"/>
    <w:rsid w:val="006B41E1"/>
    <w:rsid w:val="006B5D81"/>
    <w:rsid w:val="006B6129"/>
    <w:rsid w:val="006B6321"/>
    <w:rsid w:val="006B6BC9"/>
    <w:rsid w:val="006B7206"/>
    <w:rsid w:val="006B77FD"/>
    <w:rsid w:val="006B7B63"/>
    <w:rsid w:val="006C0FCA"/>
    <w:rsid w:val="006C33E6"/>
    <w:rsid w:val="006C4129"/>
    <w:rsid w:val="006C5955"/>
    <w:rsid w:val="006D0445"/>
    <w:rsid w:val="006D10DB"/>
    <w:rsid w:val="006D3570"/>
    <w:rsid w:val="006D3FA1"/>
    <w:rsid w:val="006D407D"/>
    <w:rsid w:val="006D417B"/>
    <w:rsid w:val="006D636E"/>
    <w:rsid w:val="006D783D"/>
    <w:rsid w:val="006E0A26"/>
    <w:rsid w:val="006E2ADB"/>
    <w:rsid w:val="006E45A7"/>
    <w:rsid w:val="006E4603"/>
    <w:rsid w:val="006E6513"/>
    <w:rsid w:val="006E6DA2"/>
    <w:rsid w:val="006E7B78"/>
    <w:rsid w:val="006F032A"/>
    <w:rsid w:val="006F16FD"/>
    <w:rsid w:val="006F2229"/>
    <w:rsid w:val="006F34A4"/>
    <w:rsid w:val="006F34DC"/>
    <w:rsid w:val="006F5C51"/>
    <w:rsid w:val="006F6680"/>
    <w:rsid w:val="006F7CE3"/>
    <w:rsid w:val="007003B5"/>
    <w:rsid w:val="00701684"/>
    <w:rsid w:val="0070192B"/>
    <w:rsid w:val="00702289"/>
    <w:rsid w:val="00702AEB"/>
    <w:rsid w:val="00703E34"/>
    <w:rsid w:val="007052F8"/>
    <w:rsid w:val="00705578"/>
    <w:rsid w:val="00706050"/>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223"/>
    <w:rsid w:val="00735F0E"/>
    <w:rsid w:val="007361BD"/>
    <w:rsid w:val="00736C44"/>
    <w:rsid w:val="00743B18"/>
    <w:rsid w:val="00744F2B"/>
    <w:rsid w:val="007462F5"/>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801AC"/>
    <w:rsid w:val="0078078D"/>
    <w:rsid w:val="007812CB"/>
    <w:rsid w:val="00781780"/>
    <w:rsid w:val="00781E49"/>
    <w:rsid w:val="00784227"/>
    <w:rsid w:val="00784DE8"/>
    <w:rsid w:val="00784DF5"/>
    <w:rsid w:val="00785E89"/>
    <w:rsid w:val="007905D3"/>
    <w:rsid w:val="00791BBC"/>
    <w:rsid w:val="007922DC"/>
    <w:rsid w:val="007951D1"/>
    <w:rsid w:val="00796920"/>
    <w:rsid w:val="00796990"/>
    <w:rsid w:val="007A2BB0"/>
    <w:rsid w:val="007A349E"/>
    <w:rsid w:val="007A51A9"/>
    <w:rsid w:val="007A5B4E"/>
    <w:rsid w:val="007A79E5"/>
    <w:rsid w:val="007A7B03"/>
    <w:rsid w:val="007B02E2"/>
    <w:rsid w:val="007B182E"/>
    <w:rsid w:val="007B32A0"/>
    <w:rsid w:val="007B3830"/>
    <w:rsid w:val="007B4D44"/>
    <w:rsid w:val="007B4FDE"/>
    <w:rsid w:val="007B6D2A"/>
    <w:rsid w:val="007B76E1"/>
    <w:rsid w:val="007C12E0"/>
    <w:rsid w:val="007C2C33"/>
    <w:rsid w:val="007C3067"/>
    <w:rsid w:val="007C40C6"/>
    <w:rsid w:val="007C4641"/>
    <w:rsid w:val="007C4CA9"/>
    <w:rsid w:val="007C54E9"/>
    <w:rsid w:val="007C59CC"/>
    <w:rsid w:val="007C62D1"/>
    <w:rsid w:val="007C66F8"/>
    <w:rsid w:val="007D1E48"/>
    <w:rsid w:val="007D2E93"/>
    <w:rsid w:val="007D611C"/>
    <w:rsid w:val="007D6151"/>
    <w:rsid w:val="007D67C5"/>
    <w:rsid w:val="007E1BDC"/>
    <w:rsid w:val="007E3C66"/>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09DC"/>
    <w:rsid w:val="00802FC3"/>
    <w:rsid w:val="008032BF"/>
    <w:rsid w:val="00803455"/>
    <w:rsid w:val="008039B9"/>
    <w:rsid w:val="00805459"/>
    <w:rsid w:val="00805B39"/>
    <w:rsid w:val="00807700"/>
    <w:rsid w:val="0081015D"/>
    <w:rsid w:val="008107BE"/>
    <w:rsid w:val="0081168E"/>
    <w:rsid w:val="00811D8C"/>
    <w:rsid w:val="00812912"/>
    <w:rsid w:val="00813779"/>
    <w:rsid w:val="00813FA7"/>
    <w:rsid w:val="00814DD5"/>
    <w:rsid w:val="008155B4"/>
    <w:rsid w:val="00815DDA"/>
    <w:rsid w:val="00821C97"/>
    <w:rsid w:val="00823678"/>
    <w:rsid w:val="00823833"/>
    <w:rsid w:val="00823DF6"/>
    <w:rsid w:val="00824753"/>
    <w:rsid w:val="008251D9"/>
    <w:rsid w:val="00825690"/>
    <w:rsid w:val="0082598E"/>
    <w:rsid w:val="00826B97"/>
    <w:rsid w:val="00830292"/>
    <w:rsid w:val="00830B30"/>
    <w:rsid w:val="00831612"/>
    <w:rsid w:val="0083189F"/>
    <w:rsid w:val="00831FFA"/>
    <w:rsid w:val="00832001"/>
    <w:rsid w:val="008322B1"/>
    <w:rsid w:val="00832792"/>
    <w:rsid w:val="00833616"/>
    <w:rsid w:val="00834419"/>
    <w:rsid w:val="00834C4B"/>
    <w:rsid w:val="00835983"/>
    <w:rsid w:val="00835A6F"/>
    <w:rsid w:val="00835B28"/>
    <w:rsid w:val="00837344"/>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460B"/>
    <w:rsid w:val="00854FCE"/>
    <w:rsid w:val="008563DE"/>
    <w:rsid w:val="008567F0"/>
    <w:rsid w:val="008569D3"/>
    <w:rsid w:val="00856EAC"/>
    <w:rsid w:val="00857532"/>
    <w:rsid w:val="00857A58"/>
    <w:rsid w:val="00857EC9"/>
    <w:rsid w:val="008602A0"/>
    <w:rsid w:val="00861764"/>
    <w:rsid w:val="008622D5"/>
    <w:rsid w:val="00863E57"/>
    <w:rsid w:val="0086463D"/>
    <w:rsid w:val="00864B12"/>
    <w:rsid w:val="00865306"/>
    <w:rsid w:val="008653DF"/>
    <w:rsid w:val="00865F89"/>
    <w:rsid w:val="00866ADE"/>
    <w:rsid w:val="00870FA7"/>
    <w:rsid w:val="008730FD"/>
    <w:rsid w:val="00873B8C"/>
    <w:rsid w:val="00873C61"/>
    <w:rsid w:val="00873D68"/>
    <w:rsid w:val="0087480C"/>
    <w:rsid w:val="00874DD6"/>
    <w:rsid w:val="0087593E"/>
    <w:rsid w:val="00875FA3"/>
    <w:rsid w:val="00876D51"/>
    <w:rsid w:val="00877767"/>
    <w:rsid w:val="008800D7"/>
    <w:rsid w:val="00880F80"/>
    <w:rsid w:val="008813C3"/>
    <w:rsid w:val="00886D92"/>
    <w:rsid w:val="00887BCD"/>
    <w:rsid w:val="00893B61"/>
    <w:rsid w:val="00895C24"/>
    <w:rsid w:val="008960D4"/>
    <w:rsid w:val="008A0123"/>
    <w:rsid w:val="008A0132"/>
    <w:rsid w:val="008A01D0"/>
    <w:rsid w:val="008A05F1"/>
    <w:rsid w:val="008A0965"/>
    <w:rsid w:val="008A1F90"/>
    <w:rsid w:val="008A2103"/>
    <w:rsid w:val="008A2629"/>
    <w:rsid w:val="008A33B1"/>
    <w:rsid w:val="008A5534"/>
    <w:rsid w:val="008B0373"/>
    <w:rsid w:val="008B0FC6"/>
    <w:rsid w:val="008B34AC"/>
    <w:rsid w:val="008B5141"/>
    <w:rsid w:val="008B559B"/>
    <w:rsid w:val="008B5DFD"/>
    <w:rsid w:val="008B7B40"/>
    <w:rsid w:val="008C1F88"/>
    <w:rsid w:val="008C2A72"/>
    <w:rsid w:val="008C2ED2"/>
    <w:rsid w:val="008C3921"/>
    <w:rsid w:val="008C3F44"/>
    <w:rsid w:val="008C50E4"/>
    <w:rsid w:val="008C5672"/>
    <w:rsid w:val="008C7ABE"/>
    <w:rsid w:val="008D03AF"/>
    <w:rsid w:val="008D17E8"/>
    <w:rsid w:val="008D319D"/>
    <w:rsid w:val="008D36B5"/>
    <w:rsid w:val="008D3FF7"/>
    <w:rsid w:val="008D4762"/>
    <w:rsid w:val="008D5DD6"/>
    <w:rsid w:val="008D681A"/>
    <w:rsid w:val="008D7047"/>
    <w:rsid w:val="008D729F"/>
    <w:rsid w:val="008D77A7"/>
    <w:rsid w:val="008D7F22"/>
    <w:rsid w:val="008E0A89"/>
    <w:rsid w:val="008E0ADC"/>
    <w:rsid w:val="008E3A5F"/>
    <w:rsid w:val="008E3BC8"/>
    <w:rsid w:val="008E4C8C"/>
    <w:rsid w:val="008E516B"/>
    <w:rsid w:val="008E55C9"/>
    <w:rsid w:val="008E62BD"/>
    <w:rsid w:val="008E6DC3"/>
    <w:rsid w:val="008F0BEB"/>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102E8"/>
    <w:rsid w:val="00914803"/>
    <w:rsid w:val="00914949"/>
    <w:rsid w:val="00916880"/>
    <w:rsid w:val="00920579"/>
    <w:rsid w:val="00921D0F"/>
    <w:rsid w:val="00921E4A"/>
    <w:rsid w:val="00922CE9"/>
    <w:rsid w:val="00925439"/>
    <w:rsid w:val="00927176"/>
    <w:rsid w:val="00927CEB"/>
    <w:rsid w:val="00930A92"/>
    <w:rsid w:val="00932D07"/>
    <w:rsid w:val="0093385E"/>
    <w:rsid w:val="00933A65"/>
    <w:rsid w:val="0093560C"/>
    <w:rsid w:val="00935D4D"/>
    <w:rsid w:val="0094080E"/>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65E58"/>
    <w:rsid w:val="00971116"/>
    <w:rsid w:val="00971F52"/>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875CE"/>
    <w:rsid w:val="009902F5"/>
    <w:rsid w:val="00991700"/>
    <w:rsid w:val="00992379"/>
    <w:rsid w:val="00993A29"/>
    <w:rsid w:val="00995546"/>
    <w:rsid w:val="00996995"/>
    <w:rsid w:val="00997CA0"/>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1DCA"/>
    <w:rsid w:val="009B3F0D"/>
    <w:rsid w:val="009B4FA6"/>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4FE7"/>
    <w:rsid w:val="009D5717"/>
    <w:rsid w:val="009D5BC1"/>
    <w:rsid w:val="009D64B0"/>
    <w:rsid w:val="009D64E2"/>
    <w:rsid w:val="009E1A6E"/>
    <w:rsid w:val="009E26F4"/>
    <w:rsid w:val="009E2AED"/>
    <w:rsid w:val="009E2B36"/>
    <w:rsid w:val="009E3934"/>
    <w:rsid w:val="009E5BE1"/>
    <w:rsid w:val="009E7935"/>
    <w:rsid w:val="009F06AC"/>
    <w:rsid w:val="009F0996"/>
    <w:rsid w:val="009F09E0"/>
    <w:rsid w:val="009F09F1"/>
    <w:rsid w:val="009F3147"/>
    <w:rsid w:val="009F3AC7"/>
    <w:rsid w:val="009F5201"/>
    <w:rsid w:val="009F6C4B"/>
    <w:rsid w:val="009F6DE2"/>
    <w:rsid w:val="00A0124F"/>
    <w:rsid w:val="00A029E9"/>
    <w:rsid w:val="00A02A7F"/>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00E1"/>
    <w:rsid w:val="00A319AD"/>
    <w:rsid w:val="00A329A0"/>
    <w:rsid w:val="00A32B0A"/>
    <w:rsid w:val="00A33324"/>
    <w:rsid w:val="00A3447A"/>
    <w:rsid w:val="00A34B38"/>
    <w:rsid w:val="00A34C4F"/>
    <w:rsid w:val="00A37584"/>
    <w:rsid w:val="00A37FF9"/>
    <w:rsid w:val="00A40D52"/>
    <w:rsid w:val="00A41CEB"/>
    <w:rsid w:val="00A4247E"/>
    <w:rsid w:val="00A43AC1"/>
    <w:rsid w:val="00A44245"/>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36D5"/>
    <w:rsid w:val="00A6384B"/>
    <w:rsid w:val="00A6502E"/>
    <w:rsid w:val="00A655DE"/>
    <w:rsid w:val="00A65D36"/>
    <w:rsid w:val="00A6776A"/>
    <w:rsid w:val="00A7044F"/>
    <w:rsid w:val="00A70952"/>
    <w:rsid w:val="00A70C0F"/>
    <w:rsid w:val="00A71CB3"/>
    <w:rsid w:val="00A72785"/>
    <w:rsid w:val="00A7310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39B7"/>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5B25"/>
    <w:rsid w:val="00AC5BCB"/>
    <w:rsid w:val="00AC6F1C"/>
    <w:rsid w:val="00AD021F"/>
    <w:rsid w:val="00AD0908"/>
    <w:rsid w:val="00AD0B3B"/>
    <w:rsid w:val="00AD159D"/>
    <w:rsid w:val="00AD15F9"/>
    <w:rsid w:val="00AD1F30"/>
    <w:rsid w:val="00AD2A3C"/>
    <w:rsid w:val="00AD3337"/>
    <w:rsid w:val="00AD4292"/>
    <w:rsid w:val="00AD441E"/>
    <w:rsid w:val="00AD5F60"/>
    <w:rsid w:val="00AD665D"/>
    <w:rsid w:val="00AD76EB"/>
    <w:rsid w:val="00AE0C9E"/>
    <w:rsid w:val="00AE1226"/>
    <w:rsid w:val="00AE2086"/>
    <w:rsid w:val="00AE2BEC"/>
    <w:rsid w:val="00AE314B"/>
    <w:rsid w:val="00AE3194"/>
    <w:rsid w:val="00AE336F"/>
    <w:rsid w:val="00AE3D16"/>
    <w:rsid w:val="00AE5227"/>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B4A"/>
    <w:rsid w:val="00B057A8"/>
    <w:rsid w:val="00B05D0D"/>
    <w:rsid w:val="00B064BB"/>
    <w:rsid w:val="00B066A2"/>
    <w:rsid w:val="00B11D5C"/>
    <w:rsid w:val="00B12294"/>
    <w:rsid w:val="00B133E4"/>
    <w:rsid w:val="00B1467E"/>
    <w:rsid w:val="00B1634E"/>
    <w:rsid w:val="00B16B02"/>
    <w:rsid w:val="00B21540"/>
    <w:rsid w:val="00B22281"/>
    <w:rsid w:val="00B22408"/>
    <w:rsid w:val="00B2251C"/>
    <w:rsid w:val="00B23A17"/>
    <w:rsid w:val="00B23F1E"/>
    <w:rsid w:val="00B2473A"/>
    <w:rsid w:val="00B24BA4"/>
    <w:rsid w:val="00B2742F"/>
    <w:rsid w:val="00B30A3B"/>
    <w:rsid w:val="00B31AA5"/>
    <w:rsid w:val="00B320C9"/>
    <w:rsid w:val="00B322C2"/>
    <w:rsid w:val="00B3282D"/>
    <w:rsid w:val="00B3686C"/>
    <w:rsid w:val="00B416DA"/>
    <w:rsid w:val="00B43406"/>
    <w:rsid w:val="00B4715B"/>
    <w:rsid w:val="00B472B8"/>
    <w:rsid w:val="00B5018D"/>
    <w:rsid w:val="00B508E7"/>
    <w:rsid w:val="00B50E3A"/>
    <w:rsid w:val="00B52DFE"/>
    <w:rsid w:val="00B53800"/>
    <w:rsid w:val="00B53AFA"/>
    <w:rsid w:val="00B53E82"/>
    <w:rsid w:val="00B54A06"/>
    <w:rsid w:val="00B572A3"/>
    <w:rsid w:val="00B601B9"/>
    <w:rsid w:val="00B62709"/>
    <w:rsid w:val="00B6442F"/>
    <w:rsid w:val="00B64A46"/>
    <w:rsid w:val="00B64EB5"/>
    <w:rsid w:val="00B652E0"/>
    <w:rsid w:val="00B653AE"/>
    <w:rsid w:val="00B65D81"/>
    <w:rsid w:val="00B670EC"/>
    <w:rsid w:val="00B67176"/>
    <w:rsid w:val="00B70566"/>
    <w:rsid w:val="00B71753"/>
    <w:rsid w:val="00B72434"/>
    <w:rsid w:val="00B72E0B"/>
    <w:rsid w:val="00B76550"/>
    <w:rsid w:val="00B76912"/>
    <w:rsid w:val="00B76F74"/>
    <w:rsid w:val="00B77182"/>
    <w:rsid w:val="00B7756B"/>
    <w:rsid w:val="00B80AAF"/>
    <w:rsid w:val="00B811B8"/>
    <w:rsid w:val="00B820C3"/>
    <w:rsid w:val="00B8233C"/>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7782"/>
    <w:rsid w:val="00BB7DC5"/>
    <w:rsid w:val="00BC3598"/>
    <w:rsid w:val="00BC3D66"/>
    <w:rsid w:val="00BC57ED"/>
    <w:rsid w:val="00BC5B01"/>
    <w:rsid w:val="00BC7AE5"/>
    <w:rsid w:val="00BD0230"/>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E759B"/>
    <w:rsid w:val="00BF0019"/>
    <w:rsid w:val="00BF0F17"/>
    <w:rsid w:val="00BF132C"/>
    <w:rsid w:val="00BF1649"/>
    <w:rsid w:val="00BF25A1"/>
    <w:rsid w:val="00BF40D4"/>
    <w:rsid w:val="00BF471E"/>
    <w:rsid w:val="00BF535C"/>
    <w:rsid w:val="00BF61E7"/>
    <w:rsid w:val="00BF720C"/>
    <w:rsid w:val="00C00B70"/>
    <w:rsid w:val="00C01816"/>
    <w:rsid w:val="00C02D4B"/>
    <w:rsid w:val="00C03361"/>
    <w:rsid w:val="00C03C2A"/>
    <w:rsid w:val="00C048A4"/>
    <w:rsid w:val="00C06381"/>
    <w:rsid w:val="00C1141B"/>
    <w:rsid w:val="00C12B19"/>
    <w:rsid w:val="00C12B80"/>
    <w:rsid w:val="00C13B6C"/>
    <w:rsid w:val="00C14DAF"/>
    <w:rsid w:val="00C15BD8"/>
    <w:rsid w:val="00C16258"/>
    <w:rsid w:val="00C16B79"/>
    <w:rsid w:val="00C2009C"/>
    <w:rsid w:val="00C21B1E"/>
    <w:rsid w:val="00C23724"/>
    <w:rsid w:val="00C23AB6"/>
    <w:rsid w:val="00C241B0"/>
    <w:rsid w:val="00C24FE3"/>
    <w:rsid w:val="00C256D7"/>
    <w:rsid w:val="00C26975"/>
    <w:rsid w:val="00C27026"/>
    <w:rsid w:val="00C27636"/>
    <w:rsid w:val="00C302AD"/>
    <w:rsid w:val="00C31146"/>
    <w:rsid w:val="00C31BBD"/>
    <w:rsid w:val="00C31C87"/>
    <w:rsid w:val="00C33E1C"/>
    <w:rsid w:val="00C36892"/>
    <w:rsid w:val="00C42958"/>
    <w:rsid w:val="00C42E4A"/>
    <w:rsid w:val="00C438E0"/>
    <w:rsid w:val="00C44F07"/>
    <w:rsid w:val="00C464E1"/>
    <w:rsid w:val="00C46C63"/>
    <w:rsid w:val="00C471AC"/>
    <w:rsid w:val="00C50B98"/>
    <w:rsid w:val="00C518A8"/>
    <w:rsid w:val="00C51CF0"/>
    <w:rsid w:val="00C52103"/>
    <w:rsid w:val="00C52384"/>
    <w:rsid w:val="00C53446"/>
    <w:rsid w:val="00C53582"/>
    <w:rsid w:val="00C537ED"/>
    <w:rsid w:val="00C53FE2"/>
    <w:rsid w:val="00C54CDA"/>
    <w:rsid w:val="00C54F88"/>
    <w:rsid w:val="00C55E28"/>
    <w:rsid w:val="00C56BE9"/>
    <w:rsid w:val="00C56C32"/>
    <w:rsid w:val="00C572D0"/>
    <w:rsid w:val="00C578FC"/>
    <w:rsid w:val="00C57FC9"/>
    <w:rsid w:val="00C6023C"/>
    <w:rsid w:val="00C6066B"/>
    <w:rsid w:val="00C60C75"/>
    <w:rsid w:val="00C63C90"/>
    <w:rsid w:val="00C6438E"/>
    <w:rsid w:val="00C65BAB"/>
    <w:rsid w:val="00C66127"/>
    <w:rsid w:val="00C67940"/>
    <w:rsid w:val="00C67A27"/>
    <w:rsid w:val="00C70461"/>
    <w:rsid w:val="00C71087"/>
    <w:rsid w:val="00C71288"/>
    <w:rsid w:val="00C71BB4"/>
    <w:rsid w:val="00C7663C"/>
    <w:rsid w:val="00C80AAA"/>
    <w:rsid w:val="00C80FB1"/>
    <w:rsid w:val="00C8196F"/>
    <w:rsid w:val="00C81A22"/>
    <w:rsid w:val="00C82F05"/>
    <w:rsid w:val="00C85610"/>
    <w:rsid w:val="00C86866"/>
    <w:rsid w:val="00C87184"/>
    <w:rsid w:val="00C879A9"/>
    <w:rsid w:val="00C90251"/>
    <w:rsid w:val="00C92242"/>
    <w:rsid w:val="00C942BB"/>
    <w:rsid w:val="00C9464B"/>
    <w:rsid w:val="00C95D34"/>
    <w:rsid w:val="00C96552"/>
    <w:rsid w:val="00C96CB6"/>
    <w:rsid w:val="00C96D50"/>
    <w:rsid w:val="00C970CF"/>
    <w:rsid w:val="00C97649"/>
    <w:rsid w:val="00C97ABC"/>
    <w:rsid w:val="00CA0C0E"/>
    <w:rsid w:val="00CA13D3"/>
    <w:rsid w:val="00CA1C53"/>
    <w:rsid w:val="00CA215B"/>
    <w:rsid w:val="00CA3902"/>
    <w:rsid w:val="00CA4E02"/>
    <w:rsid w:val="00CA5451"/>
    <w:rsid w:val="00CA6994"/>
    <w:rsid w:val="00CA716A"/>
    <w:rsid w:val="00CA73F2"/>
    <w:rsid w:val="00CB012E"/>
    <w:rsid w:val="00CB2E61"/>
    <w:rsid w:val="00CB387B"/>
    <w:rsid w:val="00CB5647"/>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54C1"/>
    <w:rsid w:val="00CD6E66"/>
    <w:rsid w:val="00CE0E52"/>
    <w:rsid w:val="00CE14B8"/>
    <w:rsid w:val="00CE3A39"/>
    <w:rsid w:val="00CE3C19"/>
    <w:rsid w:val="00CE72E3"/>
    <w:rsid w:val="00CF0016"/>
    <w:rsid w:val="00CF0557"/>
    <w:rsid w:val="00CF246F"/>
    <w:rsid w:val="00CF24B1"/>
    <w:rsid w:val="00CF3528"/>
    <w:rsid w:val="00CF526A"/>
    <w:rsid w:val="00CF5E7C"/>
    <w:rsid w:val="00CF5E85"/>
    <w:rsid w:val="00CF6863"/>
    <w:rsid w:val="00CF7289"/>
    <w:rsid w:val="00CF7DFE"/>
    <w:rsid w:val="00D0085B"/>
    <w:rsid w:val="00D02FC0"/>
    <w:rsid w:val="00D045AE"/>
    <w:rsid w:val="00D0539E"/>
    <w:rsid w:val="00D0583B"/>
    <w:rsid w:val="00D0640C"/>
    <w:rsid w:val="00D073BA"/>
    <w:rsid w:val="00D0770B"/>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65DF"/>
    <w:rsid w:val="00D4794B"/>
    <w:rsid w:val="00D47C18"/>
    <w:rsid w:val="00D501B3"/>
    <w:rsid w:val="00D50687"/>
    <w:rsid w:val="00D51261"/>
    <w:rsid w:val="00D52331"/>
    <w:rsid w:val="00D52332"/>
    <w:rsid w:val="00D52624"/>
    <w:rsid w:val="00D52A24"/>
    <w:rsid w:val="00D533AC"/>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43C"/>
    <w:rsid w:val="00D7555E"/>
    <w:rsid w:val="00D757CC"/>
    <w:rsid w:val="00D759A5"/>
    <w:rsid w:val="00D77BC2"/>
    <w:rsid w:val="00D77E72"/>
    <w:rsid w:val="00D80CAA"/>
    <w:rsid w:val="00D81040"/>
    <w:rsid w:val="00D81FF4"/>
    <w:rsid w:val="00D83334"/>
    <w:rsid w:val="00D8434A"/>
    <w:rsid w:val="00D84FCF"/>
    <w:rsid w:val="00D85597"/>
    <w:rsid w:val="00D85956"/>
    <w:rsid w:val="00D870E3"/>
    <w:rsid w:val="00D875AB"/>
    <w:rsid w:val="00D87D16"/>
    <w:rsid w:val="00D87EEC"/>
    <w:rsid w:val="00D905DC"/>
    <w:rsid w:val="00D91B4C"/>
    <w:rsid w:val="00D91CCD"/>
    <w:rsid w:val="00D926A4"/>
    <w:rsid w:val="00D92A78"/>
    <w:rsid w:val="00D9311C"/>
    <w:rsid w:val="00D93D3D"/>
    <w:rsid w:val="00D96282"/>
    <w:rsid w:val="00DA0B84"/>
    <w:rsid w:val="00DA13E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6AC4"/>
    <w:rsid w:val="00DC7469"/>
    <w:rsid w:val="00DC7EA3"/>
    <w:rsid w:val="00DD50BF"/>
    <w:rsid w:val="00DD544B"/>
    <w:rsid w:val="00DD70FD"/>
    <w:rsid w:val="00DE01CB"/>
    <w:rsid w:val="00DE11EC"/>
    <w:rsid w:val="00DE16ED"/>
    <w:rsid w:val="00DE1A95"/>
    <w:rsid w:val="00DE2D91"/>
    <w:rsid w:val="00DE31F5"/>
    <w:rsid w:val="00DE3F24"/>
    <w:rsid w:val="00DE5211"/>
    <w:rsid w:val="00DE645D"/>
    <w:rsid w:val="00DE6703"/>
    <w:rsid w:val="00DE74B9"/>
    <w:rsid w:val="00DF11FC"/>
    <w:rsid w:val="00DF1DCB"/>
    <w:rsid w:val="00DF224D"/>
    <w:rsid w:val="00DF2B20"/>
    <w:rsid w:val="00DF31AD"/>
    <w:rsid w:val="00DF3BCB"/>
    <w:rsid w:val="00DF3FB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06C29"/>
    <w:rsid w:val="00E14747"/>
    <w:rsid w:val="00E14782"/>
    <w:rsid w:val="00E14B76"/>
    <w:rsid w:val="00E155D9"/>
    <w:rsid w:val="00E1597F"/>
    <w:rsid w:val="00E15A4A"/>
    <w:rsid w:val="00E15E5D"/>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36C18"/>
    <w:rsid w:val="00E40130"/>
    <w:rsid w:val="00E41623"/>
    <w:rsid w:val="00E419FC"/>
    <w:rsid w:val="00E42BF1"/>
    <w:rsid w:val="00E4338A"/>
    <w:rsid w:val="00E43774"/>
    <w:rsid w:val="00E43B78"/>
    <w:rsid w:val="00E45E04"/>
    <w:rsid w:val="00E47A2E"/>
    <w:rsid w:val="00E47E50"/>
    <w:rsid w:val="00E50574"/>
    <w:rsid w:val="00E528DA"/>
    <w:rsid w:val="00E53867"/>
    <w:rsid w:val="00E538D8"/>
    <w:rsid w:val="00E5397A"/>
    <w:rsid w:val="00E55F73"/>
    <w:rsid w:val="00E567A1"/>
    <w:rsid w:val="00E6055A"/>
    <w:rsid w:val="00E606DE"/>
    <w:rsid w:val="00E636AE"/>
    <w:rsid w:val="00E637D3"/>
    <w:rsid w:val="00E6671D"/>
    <w:rsid w:val="00E67670"/>
    <w:rsid w:val="00E71450"/>
    <w:rsid w:val="00E71860"/>
    <w:rsid w:val="00E71C10"/>
    <w:rsid w:val="00E73C20"/>
    <w:rsid w:val="00E73E63"/>
    <w:rsid w:val="00E750F5"/>
    <w:rsid w:val="00E77E59"/>
    <w:rsid w:val="00E8371B"/>
    <w:rsid w:val="00E85945"/>
    <w:rsid w:val="00E85BEF"/>
    <w:rsid w:val="00E86065"/>
    <w:rsid w:val="00E87238"/>
    <w:rsid w:val="00E87D57"/>
    <w:rsid w:val="00E90E17"/>
    <w:rsid w:val="00E92042"/>
    <w:rsid w:val="00E923C9"/>
    <w:rsid w:val="00E92759"/>
    <w:rsid w:val="00E934A0"/>
    <w:rsid w:val="00E937C4"/>
    <w:rsid w:val="00E93C06"/>
    <w:rsid w:val="00E9477A"/>
    <w:rsid w:val="00E94C26"/>
    <w:rsid w:val="00E9780A"/>
    <w:rsid w:val="00E97C21"/>
    <w:rsid w:val="00EA13B8"/>
    <w:rsid w:val="00EA23B8"/>
    <w:rsid w:val="00EA257F"/>
    <w:rsid w:val="00EA380F"/>
    <w:rsid w:val="00EA3AFC"/>
    <w:rsid w:val="00EA3E63"/>
    <w:rsid w:val="00EA4774"/>
    <w:rsid w:val="00EA5CEB"/>
    <w:rsid w:val="00EA65D0"/>
    <w:rsid w:val="00EA6649"/>
    <w:rsid w:val="00EA6DE1"/>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55BE"/>
    <w:rsid w:val="00EC6677"/>
    <w:rsid w:val="00ED0581"/>
    <w:rsid w:val="00ED1406"/>
    <w:rsid w:val="00ED1B58"/>
    <w:rsid w:val="00ED1CA3"/>
    <w:rsid w:val="00ED54AD"/>
    <w:rsid w:val="00ED67E9"/>
    <w:rsid w:val="00ED7333"/>
    <w:rsid w:val="00EE0563"/>
    <w:rsid w:val="00EE1764"/>
    <w:rsid w:val="00EE2288"/>
    <w:rsid w:val="00EE366C"/>
    <w:rsid w:val="00EE461B"/>
    <w:rsid w:val="00EE4D26"/>
    <w:rsid w:val="00EF03CA"/>
    <w:rsid w:val="00EF0B3B"/>
    <w:rsid w:val="00EF0C58"/>
    <w:rsid w:val="00EF16F8"/>
    <w:rsid w:val="00EF34CE"/>
    <w:rsid w:val="00EF60B1"/>
    <w:rsid w:val="00EF6340"/>
    <w:rsid w:val="00EF6E37"/>
    <w:rsid w:val="00EF796B"/>
    <w:rsid w:val="00F011E2"/>
    <w:rsid w:val="00F021DA"/>
    <w:rsid w:val="00F023DD"/>
    <w:rsid w:val="00F02563"/>
    <w:rsid w:val="00F02882"/>
    <w:rsid w:val="00F0355A"/>
    <w:rsid w:val="00F041FB"/>
    <w:rsid w:val="00F04446"/>
    <w:rsid w:val="00F05532"/>
    <w:rsid w:val="00F05EEB"/>
    <w:rsid w:val="00F06846"/>
    <w:rsid w:val="00F074EE"/>
    <w:rsid w:val="00F07943"/>
    <w:rsid w:val="00F103AD"/>
    <w:rsid w:val="00F11214"/>
    <w:rsid w:val="00F1693F"/>
    <w:rsid w:val="00F16987"/>
    <w:rsid w:val="00F17756"/>
    <w:rsid w:val="00F17A90"/>
    <w:rsid w:val="00F2004F"/>
    <w:rsid w:val="00F2169D"/>
    <w:rsid w:val="00F23762"/>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7658E"/>
    <w:rsid w:val="00F80CF7"/>
    <w:rsid w:val="00F81564"/>
    <w:rsid w:val="00F83139"/>
    <w:rsid w:val="00F84942"/>
    <w:rsid w:val="00F90796"/>
    <w:rsid w:val="00F908A0"/>
    <w:rsid w:val="00F91D9F"/>
    <w:rsid w:val="00F92432"/>
    <w:rsid w:val="00F92AE9"/>
    <w:rsid w:val="00F94C82"/>
    <w:rsid w:val="00F95643"/>
    <w:rsid w:val="00F95C32"/>
    <w:rsid w:val="00F95E2F"/>
    <w:rsid w:val="00F97795"/>
    <w:rsid w:val="00F97CA8"/>
    <w:rsid w:val="00F97CB4"/>
    <w:rsid w:val="00FA070A"/>
    <w:rsid w:val="00FA08C2"/>
    <w:rsid w:val="00FA149D"/>
    <w:rsid w:val="00FA23E8"/>
    <w:rsid w:val="00FA2614"/>
    <w:rsid w:val="00FA34AB"/>
    <w:rsid w:val="00FA5260"/>
    <w:rsid w:val="00FA57FC"/>
    <w:rsid w:val="00FA6C68"/>
    <w:rsid w:val="00FA6EFD"/>
    <w:rsid w:val="00FA7500"/>
    <w:rsid w:val="00FB07E5"/>
    <w:rsid w:val="00FB19E9"/>
    <w:rsid w:val="00FB1AAF"/>
    <w:rsid w:val="00FB4454"/>
    <w:rsid w:val="00FB5B81"/>
    <w:rsid w:val="00FB6F34"/>
    <w:rsid w:val="00FB7435"/>
    <w:rsid w:val="00FB74D2"/>
    <w:rsid w:val="00FC048D"/>
    <w:rsid w:val="00FC0600"/>
    <w:rsid w:val="00FC2F07"/>
    <w:rsid w:val="00FC5834"/>
    <w:rsid w:val="00FC672A"/>
    <w:rsid w:val="00FC6889"/>
    <w:rsid w:val="00FD0B43"/>
    <w:rsid w:val="00FD10B4"/>
    <w:rsid w:val="00FD1A4A"/>
    <w:rsid w:val="00FD1BFF"/>
    <w:rsid w:val="00FD1E9B"/>
    <w:rsid w:val="00FD2CEC"/>
    <w:rsid w:val="00FD35DE"/>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374B"/>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10A93C0C"/>
  <w15:chartTrackingRefBased/>
  <w15:docId w15:val="{798990C9-E1CE-403E-B418-CDC1890E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0CAA"/>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styleId="afd">
    <w:name w:val="Unresolved Mention"/>
    <w:basedOn w:val="a0"/>
    <w:uiPriority w:val="99"/>
    <w:semiHidden/>
    <w:unhideWhenUsed/>
    <w:rsid w:val="001D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6126930">
      <w:bodyDiv w:val="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272632839">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38531005">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12601020">
      <w:bodyDiv w:val="1"/>
      <w:marLeft w:val="0"/>
      <w:marRight w:val="0"/>
      <w:marTop w:val="0"/>
      <w:marBottom w:val="0"/>
      <w:divBdr>
        <w:top w:val="none" w:sz="0" w:space="0" w:color="auto"/>
        <w:left w:val="none" w:sz="0" w:space="0" w:color="auto"/>
        <w:bottom w:val="none" w:sz="0" w:space="0" w:color="auto"/>
        <w:right w:val="none" w:sz="0" w:space="0" w:color="auto"/>
      </w:divBdr>
    </w:div>
    <w:div w:id="1069157891">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10867566">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27780372">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11927096">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719354961">
      <w:bodyDiv w:val="1"/>
      <w:marLeft w:val="0"/>
      <w:marRight w:val="0"/>
      <w:marTop w:val="0"/>
      <w:marBottom w:val="0"/>
      <w:divBdr>
        <w:top w:val="none" w:sz="0" w:space="0" w:color="auto"/>
        <w:left w:val="none" w:sz="0" w:space="0" w:color="auto"/>
        <w:bottom w:val="none" w:sz="0" w:space="0" w:color="auto"/>
        <w:right w:val="none" w:sz="0" w:space="0" w:color="auto"/>
      </w:divBdr>
    </w:div>
    <w:div w:id="1731659744">
      <w:bodyDiv w:val="1"/>
      <w:marLeft w:val="0"/>
      <w:marRight w:val="0"/>
      <w:marTop w:val="0"/>
      <w:marBottom w:val="0"/>
      <w:divBdr>
        <w:top w:val="none" w:sz="0" w:space="0" w:color="auto"/>
        <w:left w:val="none" w:sz="0" w:space="0" w:color="auto"/>
        <w:bottom w:val="none" w:sz="0" w:space="0" w:color="auto"/>
        <w:right w:val="none" w:sz="0" w:space="0" w:color="auto"/>
      </w:divBdr>
    </w:div>
    <w:div w:id="1954047848">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 w:id="213497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farmer.jp/assets/file/farmer/file_fund/file_checksheet_leaflet_course01.pdf?d=202405281623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farmer.jp/assets/file/farmer/file_fund/file_checksheet_leaflet_course02.pdf?d=202405281623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farmer.jp/assets/file/farmer/file_fund/file_checksheet_leaflet_course01.pdf?d=202405281623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farmer.jp/assets/file/farmer/file_fund/file_checksheet_leaflet_course02.pdf?d=202405281623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20" ma:contentTypeDescription="新しいドキュメントを作成します。" ma:contentTypeScope="" ma:versionID="4e0fd9d8ca03d8ee2ee1e8dc510c713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a978fcdc2011b9377ebfe53248b39669"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A1836-E16F-4DB9-B415-028F1DC08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customXml/itemProps3.xml><?xml version="1.0" encoding="utf-8"?>
<ds:datastoreItem xmlns:ds="http://schemas.openxmlformats.org/officeDocument/2006/customXml" ds:itemID="{CCFDFBBF-F354-44E2-A4F3-49B44FD5E1FF}">
  <ds:schemaRefs>
    <ds:schemaRef ds:uri="3537b7e8-a3ce-46a8-be72-7e68cc2b255f"/>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5ec59af-1a16-40a0-b163-384e34c79a5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20C53E6-655D-496A-B92D-F2809099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3726</Words>
  <Characters>1548</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事業申請書</dc:title>
  <dc:subject/>
  <dc:creator>全国農業会議所</dc:creator>
  <cp:keywords/>
  <dc:description/>
  <cp:lastModifiedBy>kaigi06</cp:lastModifiedBy>
  <cp:revision>2</cp:revision>
  <cp:lastPrinted>2024-02-22T07:43:00Z</cp:lastPrinted>
  <dcterms:created xsi:type="dcterms:W3CDTF">2025-07-01T01:07:00Z</dcterms:created>
  <dcterms:modified xsi:type="dcterms:W3CDTF">2025-07-01T01:07:00Z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